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5" w:rsidRPr="00C638C5" w:rsidRDefault="00C638C5" w:rsidP="00C638C5">
      <w:pPr>
        <w:rPr>
          <w:b/>
          <w:color w:val="0D0D0D" w:themeColor="text1" w:themeTint="F2"/>
          <w:sz w:val="26"/>
          <w:szCs w:val="26"/>
        </w:rPr>
      </w:pPr>
    </w:p>
    <w:p w:rsidR="00C638C5" w:rsidRPr="00C638C5" w:rsidRDefault="00C638C5" w:rsidP="00C638C5">
      <w:pPr>
        <w:rPr>
          <w:b/>
          <w:color w:val="0D0D0D" w:themeColor="text1" w:themeTint="F2"/>
          <w:sz w:val="26"/>
          <w:szCs w:val="26"/>
        </w:rPr>
      </w:pPr>
    </w:p>
    <w:p w:rsidR="00C638C5" w:rsidRPr="00C638C5" w:rsidRDefault="00C638C5" w:rsidP="00C638C5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</w:p>
    <w:p w:rsidR="00C638C5" w:rsidRPr="00C638C5" w:rsidRDefault="00C638C5" w:rsidP="00C638C5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C638C5">
        <w:rPr>
          <w:b/>
          <w:color w:val="0D0D0D" w:themeColor="text1" w:themeTint="F2"/>
          <w:sz w:val="28"/>
          <w:szCs w:val="28"/>
        </w:rPr>
        <w:t xml:space="preserve">ПОЛОЖЕНИЕ  ОБ ОПЛАТЕ  ТРУДА </w:t>
      </w:r>
    </w:p>
    <w:p w:rsidR="00C638C5" w:rsidRPr="00C638C5" w:rsidRDefault="00C638C5" w:rsidP="00C638C5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C638C5">
        <w:rPr>
          <w:b/>
          <w:color w:val="0D0D0D" w:themeColor="text1" w:themeTint="F2"/>
          <w:sz w:val="28"/>
          <w:szCs w:val="28"/>
        </w:rPr>
        <w:t xml:space="preserve">РАБОТНИКОВ МУНИЦИПАЛЬНОГО БЮДЖЕТНОГО ДОШКОЛЬНОГО  ОБРАЗОВАТЕЛЬНОГО УЧРЕЖДЕНИЯ </w:t>
      </w:r>
    </w:p>
    <w:p w:rsidR="00C638C5" w:rsidRPr="00C638C5" w:rsidRDefault="00A34B00" w:rsidP="00C638C5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«ДЕТСКИЙ САД </w:t>
      </w:r>
      <w:r w:rsidR="00C638C5" w:rsidRPr="00C638C5">
        <w:rPr>
          <w:b/>
          <w:color w:val="0D0D0D" w:themeColor="text1" w:themeTint="F2"/>
          <w:sz w:val="28"/>
          <w:szCs w:val="28"/>
        </w:rPr>
        <w:t xml:space="preserve"> № 35</w:t>
      </w:r>
      <w:r>
        <w:rPr>
          <w:b/>
          <w:color w:val="0D0D0D" w:themeColor="text1" w:themeTint="F2"/>
          <w:sz w:val="28"/>
          <w:szCs w:val="28"/>
        </w:rPr>
        <w:t>»</w:t>
      </w:r>
    </w:p>
    <w:p w:rsidR="00C638C5" w:rsidRPr="00C638C5" w:rsidRDefault="00C638C5" w:rsidP="00C638C5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C638C5">
        <w:rPr>
          <w:b/>
          <w:color w:val="0D0D0D" w:themeColor="text1" w:themeTint="F2"/>
          <w:sz w:val="28"/>
          <w:szCs w:val="28"/>
        </w:rPr>
        <w:t>Г. УССУРИЙСКА УССУРИЙСКОГО ГОРОДСКОГО ОКРУГА</w:t>
      </w:r>
    </w:p>
    <w:p w:rsidR="00C638C5" w:rsidRPr="00C638C5" w:rsidRDefault="00C638C5" w:rsidP="00C638C5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</w:p>
    <w:p w:rsidR="00C638C5" w:rsidRPr="00C638C5" w:rsidRDefault="00C638C5" w:rsidP="00C638C5">
      <w:pPr>
        <w:spacing w:after="120"/>
        <w:jc w:val="center"/>
        <w:rPr>
          <w:color w:val="0D0D0D" w:themeColor="text1" w:themeTint="F2"/>
        </w:rPr>
      </w:pPr>
      <w:proofErr w:type="gramStart"/>
      <w:r w:rsidRPr="00C638C5">
        <w:rPr>
          <w:color w:val="0D0D0D" w:themeColor="text1" w:themeTint="F2"/>
          <w:lang w:val="en-US"/>
        </w:rPr>
        <w:t>I</w:t>
      </w:r>
      <w:r w:rsidRPr="00C638C5">
        <w:rPr>
          <w:color w:val="0D0D0D" w:themeColor="text1" w:themeTint="F2"/>
        </w:rPr>
        <w:t>. Общие положения.</w:t>
      </w:r>
      <w:proofErr w:type="gramEnd"/>
    </w:p>
    <w:p w:rsidR="00C638C5" w:rsidRPr="00C638C5" w:rsidRDefault="00C638C5" w:rsidP="00C638C5">
      <w:pPr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ab/>
        <w:t>1. Настоящее Положение об оплате труда работников муниципального бюджетного  дошкольно</w:t>
      </w:r>
      <w:r w:rsidR="00362CA5">
        <w:rPr>
          <w:color w:val="0D0D0D" w:themeColor="text1" w:themeTint="F2"/>
        </w:rPr>
        <w:t>го образовательного учреждения «Детский сад</w:t>
      </w:r>
      <w:r w:rsidRPr="00C638C5">
        <w:rPr>
          <w:color w:val="0D0D0D" w:themeColor="text1" w:themeTint="F2"/>
        </w:rPr>
        <w:t xml:space="preserve"> № 35</w:t>
      </w:r>
      <w:r w:rsidR="00362CA5">
        <w:rPr>
          <w:color w:val="0D0D0D" w:themeColor="text1" w:themeTint="F2"/>
        </w:rPr>
        <w:t>»</w:t>
      </w:r>
      <w:r w:rsidRPr="00C638C5">
        <w:rPr>
          <w:color w:val="0D0D0D" w:themeColor="text1" w:themeTint="F2"/>
        </w:rPr>
        <w:t xml:space="preserve"> г</w:t>
      </w:r>
      <w:proofErr w:type="gramStart"/>
      <w:r w:rsidRPr="00C638C5">
        <w:rPr>
          <w:color w:val="0D0D0D" w:themeColor="text1" w:themeTint="F2"/>
        </w:rPr>
        <w:t>.У</w:t>
      </w:r>
      <w:proofErr w:type="gramEnd"/>
      <w:r w:rsidRPr="00C638C5">
        <w:rPr>
          <w:color w:val="0D0D0D" w:themeColor="text1" w:themeTint="F2"/>
        </w:rPr>
        <w:t xml:space="preserve">ссурийска Уссурийского городского округа (далее по тексту - Положение) разработано в соответствии с решением Думы Уссурийского городского округа № 438 от 30 августа 2011г., решением  Думы Уссурийского городского округа от 30 октября 2012 года «О внесении изменений в решение Думы Уссурийского городского округа от 7 сентября 2011 года № 438-НПА "О введении новой   </w:t>
      </w:r>
      <w:proofErr w:type="gramStart"/>
      <w:r w:rsidRPr="00C638C5">
        <w:rPr>
          <w:color w:val="0D0D0D" w:themeColor="text1" w:themeTint="F2"/>
        </w:rPr>
        <w:t>системы оплаты труда работников муниципальных учреждений образования Уссурийского городского</w:t>
      </w:r>
      <w:proofErr w:type="gramEnd"/>
      <w:r w:rsidRPr="00C638C5">
        <w:rPr>
          <w:color w:val="0D0D0D" w:themeColor="text1" w:themeTint="F2"/>
        </w:rPr>
        <w:t xml:space="preserve">  округа"» и устанавливает порядок и условия применения системы оплаты труда, в том числе компенсационных и стимулирующих выплат работникам муниципального бюджетного дошкольного образовательного учреждения детского сада комбинированного вида № 35 г</w:t>
      </w:r>
      <w:proofErr w:type="gramStart"/>
      <w:r w:rsidRPr="00C638C5">
        <w:rPr>
          <w:color w:val="0D0D0D" w:themeColor="text1" w:themeTint="F2"/>
        </w:rPr>
        <w:t>.У</w:t>
      </w:r>
      <w:proofErr w:type="gramEnd"/>
      <w:r w:rsidRPr="00C638C5">
        <w:rPr>
          <w:color w:val="0D0D0D" w:themeColor="text1" w:themeTint="F2"/>
        </w:rPr>
        <w:t>ссурийска Уссурийского городского округа (далее по тексту - Учреждение).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2. Система оплаты труда работников Учреждения устанавливается с учетом:</w:t>
      </w:r>
    </w:p>
    <w:p w:rsidR="00C638C5" w:rsidRPr="00C638C5" w:rsidRDefault="00C638C5" w:rsidP="00C638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 единого тарифно-квалификационного справочника работ и профессий рабочих;</w:t>
      </w:r>
    </w:p>
    <w:p w:rsidR="00C638C5" w:rsidRPr="00C638C5" w:rsidRDefault="00C638C5" w:rsidP="00C638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 единого  квалификационного  справочника  должностей    руководителей, специалистов и служащих;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в) государственных гарантий по оплате труда;</w:t>
      </w:r>
    </w:p>
    <w:p w:rsidR="00C638C5" w:rsidRPr="00C638C5" w:rsidRDefault="00C638C5" w:rsidP="00C638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г) рекомендаций  Российской   трехсторонней  комиссии    по    регулированию          социально-трудовых отношений;</w:t>
      </w:r>
    </w:p>
    <w:p w:rsidR="00C638C5" w:rsidRPr="00C638C5" w:rsidRDefault="00C638C5" w:rsidP="00C638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proofErr w:type="spellEnd"/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мнения профсоюзного комитета Учреждения.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3. Заработная плата, установленная в соответствии с настоящим Положением, не может быть меньше заработной платы (без учета премий и иных стимулирующих выплат), выплачиваемой на основе тарифной сетки по оплате труда работников муниципальных учреждений образования, при условии сохранения объема должностных обязанностей работников и выполнения ими работ той же квалификации.</w:t>
      </w:r>
    </w:p>
    <w:p w:rsidR="00C638C5" w:rsidRPr="00C638C5" w:rsidRDefault="00C638C5" w:rsidP="00C638C5">
      <w:pPr>
        <w:tabs>
          <w:tab w:val="left" w:pos="9356"/>
        </w:tabs>
        <w:jc w:val="center"/>
        <w:rPr>
          <w:b/>
          <w:color w:val="0D0D0D" w:themeColor="text1" w:themeTint="F2"/>
        </w:rPr>
      </w:pPr>
    </w:p>
    <w:p w:rsidR="00FD5EF1" w:rsidRDefault="00FD5EF1" w:rsidP="00C638C5">
      <w:pPr>
        <w:tabs>
          <w:tab w:val="left" w:pos="9356"/>
        </w:tabs>
        <w:jc w:val="center"/>
        <w:rPr>
          <w:color w:val="0D0D0D" w:themeColor="text1" w:themeTint="F2"/>
        </w:rPr>
      </w:pPr>
    </w:p>
    <w:p w:rsidR="00C638C5" w:rsidRPr="00C638C5" w:rsidRDefault="00C638C5" w:rsidP="00C638C5">
      <w:pPr>
        <w:tabs>
          <w:tab w:val="left" w:pos="9356"/>
        </w:tabs>
        <w:jc w:val="center"/>
        <w:rPr>
          <w:color w:val="0D0D0D" w:themeColor="text1" w:themeTint="F2"/>
        </w:rPr>
      </w:pPr>
      <w:r w:rsidRPr="00C638C5">
        <w:rPr>
          <w:color w:val="0D0D0D" w:themeColor="text1" w:themeTint="F2"/>
          <w:lang w:val="en-US"/>
        </w:rPr>
        <w:t>II</w:t>
      </w:r>
      <w:r w:rsidRPr="00C638C5">
        <w:rPr>
          <w:color w:val="0D0D0D" w:themeColor="text1" w:themeTint="F2"/>
        </w:rPr>
        <w:t xml:space="preserve">. Размеры окладов педагогического, учебно-вспомогательного </w:t>
      </w:r>
    </w:p>
    <w:p w:rsidR="00C638C5" w:rsidRPr="00C638C5" w:rsidRDefault="00C638C5" w:rsidP="00C638C5">
      <w:pPr>
        <w:tabs>
          <w:tab w:val="left" w:pos="9356"/>
        </w:tabs>
        <w:jc w:val="center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и медицинского персонала Учреждения</w:t>
      </w:r>
    </w:p>
    <w:p w:rsidR="00C638C5" w:rsidRPr="00C638C5" w:rsidRDefault="00C638C5" w:rsidP="00C638C5">
      <w:pPr>
        <w:pStyle w:val="ConsPlusNormal"/>
        <w:tabs>
          <w:tab w:val="left" w:pos="900"/>
          <w:tab w:val="num" w:pos="144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4. Размеры</w:t>
      </w:r>
      <w:r w:rsidRPr="00C638C5">
        <w:rPr>
          <w:b/>
          <w:color w:val="0D0D0D" w:themeColor="text1" w:themeTint="F2"/>
        </w:rPr>
        <w:t xml:space="preserve"> </w:t>
      </w:r>
      <w:r w:rsidRPr="00C638C5">
        <w:rPr>
          <w:color w:val="0D0D0D" w:themeColor="text1" w:themeTint="F2"/>
        </w:rPr>
        <w:t>окладов</w:t>
      </w:r>
      <w:r w:rsidRPr="00C638C5">
        <w:rPr>
          <w:b/>
          <w:color w:val="0D0D0D" w:themeColor="text1" w:themeTint="F2"/>
        </w:rPr>
        <w:t xml:space="preserve"> </w:t>
      </w:r>
      <w:r w:rsidRPr="00C638C5">
        <w:rPr>
          <w:color w:val="0D0D0D" w:themeColor="text1" w:themeTint="F2"/>
        </w:rPr>
        <w:t xml:space="preserve">педагогических работников и работников учебно-вспомогательного персонала Учреждения устанавливаются на основе отнесения занимаемых ими должностей к профессиональным квалификационным группам (далее - ПКГ), утвержденным приказом </w:t>
      </w:r>
      <w:proofErr w:type="spellStart"/>
      <w:r w:rsidRPr="00C638C5">
        <w:rPr>
          <w:color w:val="0D0D0D" w:themeColor="text1" w:themeTint="F2"/>
        </w:rPr>
        <w:t>Минздравсоцразвития</w:t>
      </w:r>
      <w:proofErr w:type="spellEnd"/>
      <w:r w:rsidRPr="00C638C5">
        <w:rPr>
          <w:color w:val="0D0D0D" w:themeColor="text1" w:themeTint="F2"/>
        </w:rPr>
        <w:t xml:space="preserve"> России от 05 мая 2008 года № 216н «Об утверждении профессиональных квалификационных групп должностей работников образования». 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20"/>
        <w:jc w:val="right"/>
        <w:rPr>
          <w:color w:val="0D0D0D" w:themeColor="text1" w:themeTint="F2"/>
        </w:rPr>
      </w:pPr>
      <w:r w:rsidRPr="00C638C5">
        <w:rPr>
          <w:color w:val="0D0D0D" w:themeColor="text1" w:themeTint="F2"/>
        </w:rPr>
        <w:lastRenderedPageBreak/>
        <w:t>Таблица 1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7"/>
        <w:gridCol w:w="2119"/>
      </w:tblGrid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размеры 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окладов (руб.)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spacing w:line="276" w:lineRule="auto"/>
              <w:rPr>
                <w:b/>
                <w:color w:val="0D0D0D" w:themeColor="text1" w:themeTint="F2"/>
              </w:rPr>
            </w:pPr>
            <w:r w:rsidRPr="00C638C5">
              <w:rPr>
                <w:b/>
                <w:color w:val="0D0D0D" w:themeColor="text1" w:themeTint="F2"/>
                <w:lang w:val="en-US"/>
              </w:rPr>
              <w:t>I</w:t>
            </w:r>
            <w:r w:rsidRPr="00C638C5">
              <w:rPr>
                <w:b/>
                <w:color w:val="0D0D0D" w:themeColor="text1" w:themeTint="F2"/>
              </w:rPr>
              <w:t xml:space="preserve">. Должности, отнесенные к ПКГ «учебно-вспомогательный персонал второго уровня»: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1-ый квалификационный уровень 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(младший воспитатель)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3</w:t>
            </w:r>
            <w:r>
              <w:rPr>
                <w:color w:val="0D0D0D" w:themeColor="text1" w:themeTint="F2"/>
              </w:rPr>
              <w:t>888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spacing w:line="276" w:lineRule="auto"/>
              <w:rPr>
                <w:b/>
                <w:color w:val="0D0D0D" w:themeColor="text1" w:themeTint="F2"/>
              </w:rPr>
            </w:pPr>
            <w:r w:rsidRPr="00C638C5">
              <w:rPr>
                <w:b/>
                <w:color w:val="0D0D0D" w:themeColor="text1" w:themeTint="F2"/>
                <w:lang w:val="en-US"/>
              </w:rPr>
              <w:t>II</w:t>
            </w:r>
            <w:r w:rsidRPr="00C638C5">
              <w:rPr>
                <w:b/>
                <w:color w:val="0D0D0D" w:themeColor="text1" w:themeTint="F2"/>
              </w:rPr>
              <w:t>. Должности, отнесенные к ПКГ «педагогические работники»: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1-ый квалификационный уровень 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(инструктор по  физической культуре; музыкальный  руководитель)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6211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1-ый квалификационный уровень,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 наличие первой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7</w:t>
            </w:r>
            <w:r>
              <w:rPr>
                <w:color w:val="0D0D0D" w:themeColor="text1" w:themeTint="F2"/>
              </w:rPr>
              <w:t>985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1-ый квалификационный уровень, 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наличие высшей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8</w:t>
            </w:r>
            <w:r>
              <w:rPr>
                <w:color w:val="0D0D0D" w:themeColor="text1" w:themeTint="F2"/>
              </w:rPr>
              <w:t>518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2-ой квалификационный уровень 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(педагог дополнительного образования)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7098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2-ой квалификационный уровень, 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наличие первой квалификационной категории 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8</w:t>
            </w:r>
            <w:r>
              <w:rPr>
                <w:color w:val="0D0D0D" w:themeColor="text1" w:themeTint="F2"/>
              </w:rPr>
              <w:t>518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2-ой квалификационный уровень,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 наличие высшей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9139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3-ий квалификационный уровень 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(воспитатель; педагог-психолог)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7</w:t>
            </w:r>
            <w:r>
              <w:rPr>
                <w:color w:val="0D0D0D" w:themeColor="text1" w:themeTint="F2"/>
              </w:rPr>
              <w:t>985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3-ий квалификационный уровень, 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наличие первой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8</w:t>
            </w:r>
            <w:r>
              <w:rPr>
                <w:color w:val="0D0D0D" w:themeColor="text1" w:themeTint="F2"/>
              </w:rPr>
              <w:t>695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3-ий квалификационный уровень,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 наличие высшей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9405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4-ый квалификационный уровень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 (старший  воспитатель; учитель-логопед)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8873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4-ый квалификационный уровень, 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наличие первой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9227</w:t>
            </w:r>
          </w:p>
        </w:tc>
      </w:tr>
      <w:tr w:rsidR="00C638C5" w:rsidRPr="00C638C5" w:rsidTr="00C638C5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4-ый квалификационный уровень, наличие высшей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9760</w:t>
            </w:r>
          </w:p>
        </w:tc>
      </w:tr>
    </w:tbl>
    <w:p w:rsidR="00C638C5" w:rsidRPr="00C638C5" w:rsidRDefault="00C638C5" w:rsidP="00C638C5">
      <w:pPr>
        <w:tabs>
          <w:tab w:val="num" w:pos="432"/>
          <w:tab w:val="left" w:pos="900"/>
        </w:tabs>
        <w:ind w:firstLine="720"/>
        <w:jc w:val="both"/>
        <w:rPr>
          <w:color w:val="0D0D0D" w:themeColor="text1" w:themeTint="F2"/>
        </w:rPr>
      </w:pPr>
    </w:p>
    <w:p w:rsidR="00C638C5" w:rsidRPr="00C638C5" w:rsidRDefault="00C638C5" w:rsidP="00C638C5">
      <w:pPr>
        <w:tabs>
          <w:tab w:val="num" w:pos="432"/>
          <w:tab w:val="left" w:pos="900"/>
        </w:tabs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Молодым специалистам, окончившим образовательные учреждения высшего или среднего профессионального образования и прибывшим на работу в Учреждение по направлению отраслевого органа в год окончания образовательного учреждения, размеры окладов устанавливаются по соответствующему квалификационному уровню профессиональной квалификационной группы без учета квалификационной категории.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5. Размеры</w:t>
      </w:r>
      <w:r w:rsidRPr="00C638C5">
        <w:rPr>
          <w:b/>
          <w:color w:val="0D0D0D" w:themeColor="text1" w:themeTint="F2"/>
        </w:rPr>
        <w:t xml:space="preserve"> </w:t>
      </w:r>
      <w:r w:rsidRPr="00C638C5">
        <w:rPr>
          <w:color w:val="0D0D0D" w:themeColor="text1" w:themeTint="F2"/>
        </w:rPr>
        <w:t>окладов работников</w:t>
      </w:r>
      <w:r w:rsidRPr="00C638C5">
        <w:rPr>
          <w:b/>
          <w:color w:val="0D0D0D" w:themeColor="text1" w:themeTint="F2"/>
        </w:rPr>
        <w:t xml:space="preserve"> </w:t>
      </w:r>
      <w:r w:rsidRPr="00C638C5">
        <w:rPr>
          <w:color w:val="0D0D0D" w:themeColor="text1" w:themeTint="F2"/>
        </w:rPr>
        <w:t xml:space="preserve">медицинского персонала Учреждения </w:t>
      </w:r>
      <w:proofErr w:type="spellStart"/>
      <w:proofErr w:type="gramStart"/>
      <w:r w:rsidRPr="00C638C5">
        <w:rPr>
          <w:color w:val="0D0D0D" w:themeColor="text1" w:themeTint="F2"/>
        </w:rPr>
        <w:t>уста-навливаются</w:t>
      </w:r>
      <w:proofErr w:type="spellEnd"/>
      <w:proofErr w:type="gramEnd"/>
      <w:r w:rsidRPr="00C638C5">
        <w:rPr>
          <w:color w:val="0D0D0D" w:themeColor="text1" w:themeTint="F2"/>
        </w:rPr>
        <w:t xml:space="preserve"> на основе отнесения занимаемых ими должностей к профессиональным квалификационным группам (далее - ПКГ), утвержденным приказом </w:t>
      </w:r>
      <w:proofErr w:type="spellStart"/>
      <w:r w:rsidRPr="00C638C5">
        <w:rPr>
          <w:color w:val="0D0D0D" w:themeColor="text1" w:themeTint="F2"/>
        </w:rPr>
        <w:t>Минздравсоцразвития</w:t>
      </w:r>
      <w:proofErr w:type="spellEnd"/>
      <w:r w:rsidRPr="00C638C5">
        <w:rPr>
          <w:color w:val="0D0D0D" w:themeColor="text1" w:themeTint="F2"/>
        </w:rPr>
        <w:t xml:space="preserve"> России от 06 августа 2007 года № 526 «Об утверждении профессиональных квалификационных групп должностей медицинских и фармацевтических работников».</w:t>
      </w:r>
    </w:p>
    <w:p w:rsidR="00C638C5" w:rsidRPr="00C638C5" w:rsidRDefault="00C638C5" w:rsidP="00C638C5">
      <w:pPr>
        <w:ind w:firstLine="720"/>
        <w:jc w:val="right"/>
        <w:rPr>
          <w:color w:val="0D0D0D" w:themeColor="text1" w:themeTint="F2"/>
        </w:rPr>
      </w:pPr>
    </w:p>
    <w:p w:rsidR="00C638C5" w:rsidRPr="00C638C5" w:rsidRDefault="00C638C5" w:rsidP="00C638C5">
      <w:pPr>
        <w:ind w:firstLine="720"/>
        <w:jc w:val="right"/>
        <w:rPr>
          <w:color w:val="0D0D0D" w:themeColor="text1" w:themeTint="F2"/>
          <w:sz w:val="28"/>
          <w:szCs w:val="28"/>
        </w:rPr>
      </w:pPr>
      <w:r w:rsidRPr="00C638C5">
        <w:rPr>
          <w:color w:val="0D0D0D" w:themeColor="text1" w:themeTint="F2"/>
        </w:rPr>
        <w:lastRenderedPageBreak/>
        <w:t>Таблица</w:t>
      </w:r>
      <w:r w:rsidRPr="00C638C5">
        <w:rPr>
          <w:color w:val="0D0D0D" w:themeColor="text1" w:themeTint="F2"/>
          <w:sz w:val="28"/>
          <w:szCs w:val="28"/>
        </w:rPr>
        <w:t xml:space="preserve"> </w:t>
      </w:r>
      <w:r w:rsidRPr="00C638C5">
        <w:rPr>
          <w:color w:val="0D0D0D" w:themeColor="text1" w:themeTint="F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0"/>
        <w:gridCol w:w="2251"/>
      </w:tblGrid>
      <w:tr w:rsidR="00C638C5" w:rsidRPr="00C638C5" w:rsidTr="00C638C5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Профессиональная квалификационная группа должностей медицинских работников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размеры окладов (руб.)</w:t>
            </w:r>
          </w:p>
        </w:tc>
      </w:tr>
      <w:tr w:rsidR="00C638C5" w:rsidRPr="00C638C5" w:rsidTr="00C638C5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 w:themeColor="text1" w:themeTint="F2"/>
              </w:rPr>
            </w:pPr>
            <w:r w:rsidRPr="00C638C5">
              <w:rPr>
                <w:b/>
                <w:color w:val="0D0D0D" w:themeColor="text1" w:themeTint="F2"/>
              </w:rPr>
              <w:t>Средний медицинский персонал первого уровня: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</w:p>
        </w:tc>
      </w:tr>
      <w:tr w:rsidR="00C638C5" w:rsidRPr="00C638C5" w:rsidTr="00C638C5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1-ый квалификационный уровень </w:t>
            </w:r>
          </w:p>
          <w:p w:rsidR="00C638C5" w:rsidRPr="00C638C5" w:rsidRDefault="00C638C5">
            <w:pPr>
              <w:pStyle w:val="ConsPlusNonformat"/>
              <w:widowControl/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(инструктор по лечебной физкультуре; медицинская сестра)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4</w:t>
            </w:r>
            <w:r>
              <w:rPr>
                <w:color w:val="0D0D0D" w:themeColor="text1" w:themeTint="F2"/>
              </w:rPr>
              <w:t>896</w:t>
            </w:r>
          </w:p>
        </w:tc>
      </w:tr>
      <w:tr w:rsidR="00C638C5" w:rsidRPr="00C638C5" w:rsidTr="00C638C5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3-ий квалификационный уровень </w:t>
            </w:r>
          </w:p>
          <w:p w:rsidR="00C638C5" w:rsidRPr="00C638C5" w:rsidRDefault="00C638C5">
            <w:pPr>
              <w:pStyle w:val="ConsPlusNonformat"/>
              <w:widowControl/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(медицинская сестра по  физиотерапии; медсестра по массажу)</w:t>
            </w:r>
            <w:r w:rsidRPr="00C638C5">
              <w:rPr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5473</w:t>
            </w:r>
          </w:p>
          <w:p w:rsidR="00C638C5" w:rsidRPr="00C638C5" w:rsidRDefault="00C63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</w:p>
        </w:tc>
      </w:tr>
    </w:tbl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Cs/>
          <w:color w:val="0D0D0D" w:themeColor="text1" w:themeTint="F2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color w:val="0D0D0D" w:themeColor="text1" w:themeTint="F2"/>
        </w:rPr>
      </w:pPr>
      <w:r w:rsidRPr="00C638C5">
        <w:rPr>
          <w:bCs/>
          <w:color w:val="0D0D0D" w:themeColor="text1" w:themeTint="F2"/>
          <w:lang w:val="en-US"/>
        </w:rPr>
        <w:t>III</w:t>
      </w:r>
      <w:r w:rsidRPr="00C638C5">
        <w:rPr>
          <w:bCs/>
          <w:color w:val="0D0D0D" w:themeColor="text1" w:themeTint="F2"/>
        </w:rPr>
        <w:t xml:space="preserve">. Размеры </w:t>
      </w:r>
      <w:r w:rsidRPr="00C638C5">
        <w:rPr>
          <w:color w:val="0D0D0D" w:themeColor="text1" w:themeTint="F2"/>
        </w:rPr>
        <w:t xml:space="preserve">окладов работников Учреждения, 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занимающих должности служащих 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6. Размеры окладов работников Учреждения, занимающих должности служащих, устанавливаются на основе отнесения занимаемых ими должностей служащих к ПКГ, утвержденным приказом </w:t>
      </w:r>
      <w:proofErr w:type="spellStart"/>
      <w:r w:rsidRPr="00C638C5">
        <w:rPr>
          <w:color w:val="0D0D0D" w:themeColor="text1" w:themeTint="F2"/>
        </w:rPr>
        <w:t>Минздравсоцразвития</w:t>
      </w:r>
      <w:proofErr w:type="spellEnd"/>
      <w:r w:rsidRPr="00C638C5">
        <w:rPr>
          <w:color w:val="0D0D0D" w:themeColor="text1" w:themeTint="F2"/>
        </w:rPr>
        <w:t xml:space="preserve"> России от 28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20"/>
        <w:jc w:val="right"/>
        <w:rPr>
          <w:color w:val="0D0D0D" w:themeColor="text1" w:themeTint="F2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20"/>
        <w:jc w:val="right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9"/>
        <w:gridCol w:w="2562"/>
      </w:tblGrid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Размеры окладов (рублей)</w:t>
            </w:r>
          </w:p>
        </w:tc>
      </w:tr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 w:themeColor="text1" w:themeTint="F2"/>
              </w:rPr>
            </w:pPr>
            <w:r w:rsidRPr="00C638C5">
              <w:rPr>
                <w:b/>
                <w:color w:val="0D0D0D" w:themeColor="text1" w:themeTint="F2"/>
                <w:lang w:val="en-US"/>
              </w:rPr>
              <w:t>I</w:t>
            </w:r>
            <w:r w:rsidRPr="00C638C5">
              <w:rPr>
                <w:b/>
                <w:color w:val="0D0D0D" w:themeColor="text1" w:themeTint="F2"/>
              </w:rPr>
              <w:t>. 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D0D0D" w:themeColor="text1" w:themeTint="F2"/>
              </w:rPr>
            </w:pPr>
          </w:p>
        </w:tc>
      </w:tr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1 квалификационный уровень  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(делопроизводитель)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4</w:t>
            </w:r>
            <w:r>
              <w:rPr>
                <w:color w:val="0D0D0D" w:themeColor="text1" w:themeTint="F2"/>
              </w:rPr>
              <w:t>536</w:t>
            </w:r>
          </w:p>
        </w:tc>
      </w:tr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 w:themeColor="text1" w:themeTint="F2"/>
              </w:rPr>
            </w:pPr>
            <w:r w:rsidRPr="00C638C5">
              <w:rPr>
                <w:b/>
                <w:color w:val="0D0D0D" w:themeColor="text1" w:themeTint="F2"/>
                <w:lang w:val="en-US"/>
              </w:rPr>
              <w:t>II</w:t>
            </w:r>
            <w:r w:rsidRPr="00C638C5">
              <w:rPr>
                <w:b/>
                <w:color w:val="0D0D0D" w:themeColor="text1" w:themeTint="F2"/>
              </w:rPr>
              <w:t>. 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D0D0D" w:themeColor="text1" w:themeTint="F2"/>
              </w:rPr>
            </w:pPr>
          </w:p>
        </w:tc>
      </w:tr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2 квалификационный уровень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(заведующий складом; заведующий хозяйством)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</w:p>
          <w:p w:rsidR="00C638C5" w:rsidRPr="00C638C5" w:rsidRDefault="00A831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5184</w:t>
            </w:r>
          </w:p>
        </w:tc>
      </w:tr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3 квалификационный уровень  </w:t>
            </w:r>
          </w:p>
          <w:p w:rsidR="00C638C5" w:rsidRPr="00C638C5" w:rsidRDefault="00C638C5">
            <w:pPr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(шеф - повар)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5</w:t>
            </w:r>
            <w:r w:rsidR="00A83164">
              <w:rPr>
                <w:color w:val="0D0D0D" w:themeColor="text1" w:themeTint="F2"/>
              </w:rPr>
              <w:t>473</w:t>
            </w:r>
          </w:p>
        </w:tc>
      </w:tr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 w:themeColor="text1" w:themeTint="F2"/>
              </w:rPr>
            </w:pPr>
            <w:r w:rsidRPr="00C638C5">
              <w:rPr>
                <w:b/>
                <w:color w:val="0D0D0D" w:themeColor="text1" w:themeTint="F2"/>
                <w:lang w:val="en-US"/>
              </w:rPr>
              <w:t>III</w:t>
            </w:r>
            <w:r w:rsidRPr="00C638C5">
              <w:rPr>
                <w:b/>
                <w:color w:val="0D0D0D" w:themeColor="text1" w:themeTint="F2"/>
              </w:rPr>
              <w:t>. 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D0D0D" w:themeColor="text1" w:themeTint="F2"/>
              </w:rPr>
            </w:pPr>
          </w:p>
        </w:tc>
      </w:tr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1 квалификационный уровень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(бухгалтер)                               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6</w:t>
            </w:r>
            <w:r w:rsidR="00A83164">
              <w:rPr>
                <w:color w:val="0D0D0D" w:themeColor="text1" w:themeTint="F2"/>
              </w:rPr>
              <w:t>702</w:t>
            </w:r>
          </w:p>
        </w:tc>
      </w:tr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2 квалификационный уровень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D0D0D" w:themeColor="text1" w:themeTint="F2"/>
              </w:rPr>
            </w:pPr>
            <w:r w:rsidRPr="00C638C5">
              <w:rPr>
                <w:rFonts w:eastAsia="Arial Unicode MS"/>
                <w:color w:val="0D0D0D" w:themeColor="text1" w:themeTint="F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C638C5">
              <w:rPr>
                <w:rFonts w:eastAsia="Arial Unicode MS"/>
                <w:color w:val="0D0D0D" w:themeColor="text1" w:themeTint="F2"/>
              </w:rPr>
              <w:t>внутридолжностная</w:t>
            </w:r>
            <w:proofErr w:type="spellEnd"/>
            <w:r w:rsidRPr="00C638C5">
              <w:rPr>
                <w:rFonts w:eastAsia="Arial Unicode MS"/>
                <w:color w:val="0D0D0D" w:themeColor="text1" w:themeTint="F2"/>
              </w:rPr>
              <w:t xml:space="preserve"> категория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6</w:t>
            </w:r>
            <w:r w:rsidR="00A83164">
              <w:rPr>
                <w:color w:val="0D0D0D" w:themeColor="text1" w:themeTint="F2"/>
              </w:rPr>
              <w:t>985</w:t>
            </w:r>
          </w:p>
        </w:tc>
      </w:tr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3 квалификационный уровень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C638C5">
              <w:rPr>
                <w:color w:val="0D0D0D" w:themeColor="text1" w:themeTint="F2"/>
              </w:rPr>
              <w:t>внутридолжностная</w:t>
            </w:r>
            <w:proofErr w:type="spellEnd"/>
            <w:r w:rsidRPr="00C638C5">
              <w:rPr>
                <w:color w:val="0D0D0D" w:themeColor="text1" w:themeTint="F2"/>
              </w:rPr>
              <w:t xml:space="preserve"> категория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D0D0D" w:themeColor="text1" w:themeTint="F2"/>
              </w:rPr>
            </w:pPr>
          </w:p>
          <w:p w:rsidR="00C638C5" w:rsidRPr="00C638C5" w:rsidRDefault="00A831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7056</w:t>
            </w:r>
          </w:p>
        </w:tc>
      </w:tr>
      <w:tr w:rsidR="00C638C5" w:rsidRPr="00C638C5" w:rsidTr="00C638C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4 квалификационный уровень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D0D0D" w:themeColor="text1" w:themeTint="F2"/>
              </w:rPr>
            </w:pPr>
          </w:p>
          <w:p w:rsidR="00C638C5" w:rsidRPr="00C638C5" w:rsidRDefault="00A831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7128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</w:tc>
      </w:tr>
    </w:tbl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color w:val="0D0D0D" w:themeColor="text1" w:themeTint="F2"/>
        </w:rPr>
      </w:pPr>
      <w:r w:rsidRPr="00C638C5">
        <w:rPr>
          <w:bCs/>
          <w:color w:val="0D0D0D" w:themeColor="text1" w:themeTint="F2"/>
        </w:rPr>
        <w:lastRenderedPageBreak/>
        <w:t xml:space="preserve"> </w:t>
      </w:r>
      <w:r w:rsidRPr="00C638C5">
        <w:rPr>
          <w:bCs/>
          <w:color w:val="0D0D0D" w:themeColor="text1" w:themeTint="F2"/>
          <w:lang w:val="en-US"/>
        </w:rPr>
        <w:t>IV</w:t>
      </w:r>
      <w:r w:rsidRPr="00C638C5">
        <w:rPr>
          <w:bCs/>
          <w:color w:val="0D0D0D" w:themeColor="text1" w:themeTint="F2"/>
        </w:rPr>
        <w:t xml:space="preserve">. Размеры </w:t>
      </w:r>
      <w:r w:rsidRPr="00C638C5">
        <w:rPr>
          <w:color w:val="0D0D0D" w:themeColor="text1" w:themeTint="F2"/>
        </w:rPr>
        <w:t xml:space="preserve">окладов по профессиональным группам 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Cs/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общеотраслевых профессий рабочих 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/>
          <w:color w:val="0D0D0D" w:themeColor="text1" w:themeTint="F2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7. Размеры окладов рабочих Учреждения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(ЕТКС), утвержденным приказом  </w:t>
      </w:r>
      <w:proofErr w:type="spellStart"/>
      <w:r w:rsidRPr="00C638C5">
        <w:rPr>
          <w:color w:val="0D0D0D" w:themeColor="text1" w:themeTint="F2"/>
        </w:rPr>
        <w:t>Минздравсоцразвития</w:t>
      </w:r>
      <w:proofErr w:type="spellEnd"/>
      <w:r w:rsidRPr="00C638C5">
        <w:rPr>
          <w:color w:val="0D0D0D" w:themeColor="text1" w:themeTint="F2"/>
        </w:rPr>
        <w:t xml:space="preserve"> России от 29 мая 2008 года № 248н «Об утверждении профессиональных квалификационных групп общеотраслевых профессий рабочих»: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D0D0D" w:themeColor="text1" w:themeTint="F2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10"/>
        <w:jc w:val="right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Таблица 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20"/>
      </w:tblGrid>
      <w:tr w:rsidR="00C638C5" w:rsidRPr="00C638C5" w:rsidTr="00C638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Размеры окладов (рублей)</w:t>
            </w:r>
          </w:p>
        </w:tc>
      </w:tr>
      <w:tr w:rsidR="00C638C5" w:rsidRPr="00C638C5" w:rsidTr="00C638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D0D0D" w:themeColor="text1" w:themeTint="F2"/>
              </w:rPr>
            </w:pPr>
            <w:r w:rsidRPr="00C638C5">
              <w:rPr>
                <w:b/>
                <w:color w:val="0D0D0D" w:themeColor="text1" w:themeTint="F2"/>
                <w:lang w:val="en-US"/>
              </w:rPr>
              <w:t>I</w:t>
            </w:r>
            <w:r w:rsidRPr="00C638C5">
              <w:rPr>
                <w:b/>
                <w:color w:val="0D0D0D" w:themeColor="text1" w:themeTint="F2"/>
              </w:rPr>
              <w:t>. 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D0D0D" w:themeColor="text1" w:themeTint="F2"/>
              </w:rPr>
            </w:pPr>
          </w:p>
        </w:tc>
      </w:tr>
      <w:tr w:rsidR="00C638C5" w:rsidRPr="00C638C5" w:rsidTr="00C638C5">
        <w:trPr>
          <w:trHeight w:val="52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1 квалификационный уровень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  <w:r w:rsidRPr="00C638C5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C638C5">
              <w:rPr>
                <w:color w:val="0D0D0D" w:themeColor="text1" w:themeTint="F2"/>
              </w:rPr>
              <w:t>(дворник, кастелянша, машинист по стирке белья, сторож, уборщик служебных помещений, повар, подсобный рабочий)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  <w:p w:rsidR="00C638C5" w:rsidRPr="00C638C5" w:rsidRDefault="00A831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3024</w:t>
            </w:r>
          </w:p>
        </w:tc>
      </w:tr>
      <w:tr w:rsidR="00C638C5" w:rsidRPr="00C638C5" w:rsidTr="00C638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2 квалификационный уровень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3</w:t>
            </w:r>
            <w:r w:rsidR="00A83164">
              <w:rPr>
                <w:color w:val="0D0D0D" w:themeColor="text1" w:themeTint="F2"/>
              </w:rPr>
              <w:t>168</w:t>
            </w:r>
          </w:p>
        </w:tc>
      </w:tr>
      <w:tr w:rsidR="00C638C5" w:rsidRPr="00C638C5" w:rsidTr="00C638C5">
        <w:trPr>
          <w:trHeight w:val="56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 w:themeColor="text1" w:themeTint="F2"/>
              </w:rPr>
            </w:pPr>
            <w:r w:rsidRPr="00C638C5">
              <w:rPr>
                <w:b/>
                <w:color w:val="0D0D0D" w:themeColor="text1" w:themeTint="F2"/>
                <w:lang w:val="en-US"/>
              </w:rPr>
              <w:t>II</w:t>
            </w:r>
            <w:r w:rsidRPr="00C638C5">
              <w:rPr>
                <w:b/>
                <w:color w:val="0D0D0D" w:themeColor="text1" w:themeTint="F2"/>
              </w:rPr>
              <w:t>. 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</w:tc>
      </w:tr>
      <w:tr w:rsidR="00C638C5" w:rsidRPr="00C638C5" w:rsidTr="00C638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1 квалификационный уровень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 (рабочий по ремонту и обслуживанию зданий и сооружений, мастер по хозяйству)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3</w:t>
            </w:r>
            <w:r w:rsidR="00A83164">
              <w:rPr>
                <w:color w:val="0D0D0D" w:themeColor="text1" w:themeTint="F2"/>
              </w:rPr>
              <w:t>457</w:t>
            </w:r>
          </w:p>
        </w:tc>
      </w:tr>
      <w:tr w:rsidR="00C638C5" w:rsidRPr="00C638C5" w:rsidTr="00C638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2 квалификационный уровень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  <w:p w:rsidR="00C638C5" w:rsidRPr="00C638C5" w:rsidRDefault="00A831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4032</w:t>
            </w:r>
          </w:p>
        </w:tc>
      </w:tr>
      <w:tr w:rsidR="00C638C5" w:rsidRPr="00C638C5" w:rsidTr="00C638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3 квалификационный уровень </w:t>
            </w: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</w:p>
          <w:p w:rsidR="00C638C5" w:rsidRPr="00C638C5" w:rsidRDefault="00A831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4176</w:t>
            </w:r>
          </w:p>
        </w:tc>
      </w:tr>
    </w:tbl>
    <w:p w:rsidR="00C638C5" w:rsidRPr="00C638C5" w:rsidRDefault="00C638C5" w:rsidP="00C638C5">
      <w:pPr>
        <w:jc w:val="center"/>
        <w:rPr>
          <w:color w:val="0D0D0D" w:themeColor="text1" w:themeTint="F2"/>
          <w:sz w:val="28"/>
          <w:szCs w:val="28"/>
        </w:rPr>
      </w:pPr>
    </w:p>
    <w:p w:rsidR="00C638C5" w:rsidRPr="00C638C5" w:rsidRDefault="00C638C5" w:rsidP="00C638C5">
      <w:pPr>
        <w:ind w:firstLine="567"/>
        <w:jc w:val="center"/>
        <w:rPr>
          <w:bCs/>
          <w:color w:val="0D0D0D" w:themeColor="text1" w:themeTint="F2"/>
        </w:rPr>
      </w:pPr>
      <w:r w:rsidRPr="00C638C5">
        <w:rPr>
          <w:bCs/>
          <w:color w:val="0D0D0D" w:themeColor="text1" w:themeTint="F2"/>
          <w:lang w:val="en-US"/>
        </w:rPr>
        <w:t>V</w:t>
      </w:r>
      <w:r w:rsidRPr="00C638C5">
        <w:rPr>
          <w:bCs/>
          <w:color w:val="0D0D0D" w:themeColor="text1" w:themeTint="F2"/>
        </w:rPr>
        <w:t>. Порядок и условия выплат компенсационного характера</w:t>
      </w:r>
    </w:p>
    <w:p w:rsidR="00C638C5" w:rsidRPr="00C638C5" w:rsidRDefault="00C638C5" w:rsidP="00C638C5">
      <w:pPr>
        <w:ind w:firstLine="567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lastRenderedPageBreak/>
        <w:t>Работникам Учреждения устанавливаются следующие  выплаты компенсационного характера:</w:t>
      </w: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8. Выплаты работникам, занятым на тяжелых работах, работах с вредными и (или) опасными и иными особыми условиями труда. 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8.1. Работникам, занятым на тяжелых работах, работах с вредными и (или) опасными и иными особыми условиями труда, устанавливается доплата по рез</w:t>
      </w:r>
      <w:r w:rsidR="00A83164">
        <w:rPr>
          <w:color w:val="0D0D0D" w:themeColor="text1" w:themeTint="F2"/>
        </w:rPr>
        <w:t>ультатам специальной оценки условий труда</w:t>
      </w:r>
      <w:r w:rsidRPr="00C638C5">
        <w:rPr>
          <w:color w:val="0D0D0D" w:themeColor="text1" w:themeTint="F2"/>
        </w:rPr>
        <w:t xml:space="preserve"> и составляет: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4937"/>
        <w:gridCol w:w="3883"/>
      </w:tblGrid>
      <w:tr w:rsidR="00C638C5" w:rsidRPr="00C638C5" w:rsidTr="00C638C5">
        <w:trPr>
          <w:trHeight w:hRule="exact" w:val="4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i/>
                <w:color w:val="0D0D0D" w:themeColor="text1" w:themeTint="F2"/>
              </w:rPr>
            </w:pPr>
            <w:r w:rsidRPr="00C638C5">
              <w:rPr>
                <w:i/>
                <w:color w:val="0D0D0D" w:themeColor="text1" w:themeTint="F2"/>
              </w:rPr>
              <w:t xml:space="preserve">№ </w:t>
            </w:r>
            <w:proofErr w:type="spellStart"/>
            <w:proofErr w:type="gramStart"/>
            <w:r w:rsidRPr="00C638C5">
              <w:rPr>
                <w:i/>
                <w:color w:val="0D0D0D" w:themeColor="text1" w:themeTint="F2"/>
              </w:rPr>
              <w:t>п</w:t>
            </w:r>
            <w:proofErr w:type="spellEnd"/>
            <w:proofErr w:type="gramEnd"/>
            <w:r w:rsidRPr="00C638C5">
              <w:rPr>
                <w:i/>
                <w:color w:val="0D0D0D" w:themeColor="text1" w:themeTint="F2"/>
              </w:rPr>
              <w:t>/</w:t>
            </w:r>
            <w:proofErr w:type="spellStart"/>
            <w:r w:rsidRPr="00C638C5">
              <w:rPr>
                <w:i/>
                <w:color w:val="0D0D0D" w:themeColor="text1" w:themeTint="F2"/>
              </w:rPr>
              <w:t>п</w:t>
            </w:r>
            <w:proofErr w:type="spellEnd"/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i/>
                <w:color w:val="0D0D0D" w:themeColor="text1" w:themeTint="F2"/>
              </w:rPr>
            </w:pPr>
            <w:r w:rsidRPr="00C638C5">
              <w:rPr>
                <w:i/>
                <w:color w:val="0D0D0D" w:themeColor="text1" w:themeTint="F2"/>
              </w:rPr>
              <w:t>Наименование должности работников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i/>
                <w:color w:val="0D0D0D" w:themeColor="text1" w:themeTint="F2"/>
              </w:rPr>
            </w:pPr>
            <w:r w:rsidRPr="00C638C5">
              <w:rPr>
                <w:i/>
                <w:color w:val="0D0D0D" w:themeColor="text1" w:themeTint="F2"/>
              </w:rPr>
              <w:t>Размер к должностному окладу</w:t>
            </w:r>
            <w:proofErr w:type="gramStart"/>
            <w:r w:rsidRPr="00C638C5">
              <w:rPr>
                <w:i/>
                <w:color w:val="0D0D0D" w:themeColor="text1" w:themeTint="F2"/>
              </w:rPr>
              <w:t>, (%)</w:t>
            </w:r>
            <w:proofErr w:type="gramEnd"/>
          </w:p>
        </w:tc>
      </w:tr>
      <w:tr w:rsidR="00C638C5" w:rsidRPr="00C638C5" w:rsidTr="00C638C5">
        <w:trPr>
          <w:trHeight w:hRule="exact" w:val="3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964FF7" w:rsidRDefault="00C638C5" w:rsidP="00964FF7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Шеф-повар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4</w:t>
            </w:r>
          </w:p>
        </w:tc>
      </w:tr>
      <w:tr w:rsidR="00C638C5" w:rsidRPr="00C638C5" w:rsidTr="00C638C5">
        <w:trPr>
          <w:trHeight w:hRule="exact" w:val="3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964FF7" w:rsidRDefault="00C638C5" w:rsidP="00964FF7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Повар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12</w:t>
            </w:r>
          </w:p>
        </w:tc>
      </w:tr>
      <w:tr w:rsidR="00C638C5" w:rsidRPr="00C638C5" w:rsidTr="00C638C5">
        <w:trPr>
          <w:trHeight w:hRule="exact" w:val="3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964FF7" w:rsidRDefault="00C638C5" w:rsidP="00964FF7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Подсобный рабочий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12</w:t>
            </w:r>
          </w:p>
        </w:tc>
      </w:tr>
      <w:tr w:rsidR="00C638C5" w:rsidRPr="00C638C5" w:rsidTr="00C638C5">
        <w:trPr>
          <w:trHeight w:hRule="exact"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964FF7" w:rsidRDefault="00C638C5" w:rsidP="00964FF7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Кладовщик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12</w:t>
            </w:r>
          </w:p>
        </w:tc>
      </w:tr>
      <w:tr w:rsidR="00C638C5" w:rsidRPr="00C638C5" w:rsidTr="00C638C5">
        <w:trPr>
          <w:trHeight w:hRule="exact"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964FF7" w:rsidRDefault="00C638C5" w:rsidP="00964FF7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Уборщица служебных помещений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12</w:t>
            </w:r>
          </w:p>
        </w:tc>
      </w:tr>
      <w:tr w:rsidR="00C638C5" w:rsidRPr="00C638C5" w:rsidTr="00C638C5">
        <w:trPr>
          <w:trHeight w:hRule="exact"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964FF7" w:rsidRDefault="00C638C5" w:rsidP="00964FF7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Кастелянша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12</w:t>
            </w:r>
          </w:p>
        </w:tc>
      </w:tr>
    </w:tbl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Указанные доплаты начисляются за время фактической занятости работников на таких рабочих местах.</w:t>
      </w: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8.2. Выплаты за работу с особыми условиями труда. </w:t>
      </w:r>
    </w:p>
    <w:p w:rsidR="00C638C5" w:rsidRPr="00C638C5" w:rsidRDefault="00C638C5" w:rsidP="00C638C5">
      <w:pPr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Педагогическим и другим работникам, деятельность которых непосредственно связана с обучением и воспитанием учащихся (воспитанников), за специфику работы производится доплата к окладу по основной должности пропорционально отработанному времени в следующих размерах и случаях:</w:t>
      </w:r>
    </w:p>
    <w:p w:rsidR="00C638C5" w:rsidRPr="00C638C5" w:rsidRDefault="00C638C5" w:rsidP="00C638C5">
      <w:pPr>
        <w:jc w:val="both"/>
        <w:rPr>
          <w:color w:val="0D0D0D" w:themeColor="text1" w:themeTint="F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4860"/>
        <w:gridCol w:w="3960"/>
      </w:tblGrid>
      <w:tr w:rsidR="00C638C5" w:rsidRPr="00C638C5" w:rsidTr="00C638C5">
        <w:trPr>
          <w:trHeight w:hRule="exact" w:val="3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ind w:firstLine="48"/>
              <w:jc w:val="center"/>
              <w:rPr>
                <w:i/>
                <w:color w:val="0D0D0D" w:themeColor="text1" w:themeTint="F2"/>
              </w:rPr>
            </w:pPr>
            <w:r w:rsidRPr="00C638C5">
              <w:rPr>
                <w:i/>
                <w:color w:val="0D0D0D" w:themeColor="text1" w:themeTint="F2"/>
                <w:w w:val="101"/>
              </w:rPr>
              <w:t xml:space="preserve">№ </w:t>
            </w:r>
            <w:proofErr w:type="spellStart"/>
            <w:proofErr w:type="gramStart"/>
            <w:r w:rsidRPr="00C638C5">
              <w:rPr>
                <w:i/>
                <w:color w:val="0D0D0D" w:themeColor="text1" w:themeTint="F2"/>
                <w:spacing w:val="-5"/>
                <w:w w:val="101"/>
              </w:rPr>
              <w:t>п</w:t>
            </w:r>
            <w:proofErr w:type="spellEnd"/>
            <w:proofErr w:type="gramEnd"/>
            <w:r w:rsidRPr="00C638C5">
              <w:rPr>
                <w:i/>
                <w:color w:val="0D0D0D" w:themeColor="text1" w:themeTint="F2"/>
                <w:spacing w:val="-5"/>
                <w:w w:val="101"/>
              </w:rPr>
              <w:t>/</w:t>
            </w:r>
            <w:proofErr w:type="spellStart"/>
            <w:r w:rsidRPr="00C638C5">
              <w:rPr>
                <w:i/>
                <w:color w:val="0D0D0D" w:themeColor="text1" w:themeTint="F2"/>
                <w:spacing w:val="-5"/>
                <w:w w:val="101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i/>
                <w:color w:val="0D0D0D" w:themeColor="text1" w:themeTint="F2"/>
              </w:rPr>
            </w:pPr>
            <w:r w:rsidRPr="00C638C5">
              <w:rPr>
                <w:i/>
                <w:color w:val="0D0D0D" w:themeColor="text1" w:themeTint="F2"/>
                <w:spacing w:val="-1"/>
                <w:w w:val="101"/>
              </w:rPr>
              <w:t xml:space="preserve">Наименование </w:t>
            </w:r>
            <w:r w:rsidRPr="00C638C5">
              <w:rPr>
                <w:i/>
                <w:color w:val="0D0D0D" w:themeColor="text1" w:themeTint="F2"/>
                <w:w w:val="101"/>
              </w:rPr>
              <w:t>должности работников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i/>
                <w:color w:val="0D0D0D" w:themeColor="text1" w:themeTint="F2"/>
              </w:rPr>
            </w:pPr>
            <w:r w:rsidRPr="00C638C5">
              <w:rPr>
                <w:i/>
                <w:color w:val="0D0D0D" w:themeColor="text1" w:themeTint="F2"/>
              </w:rPr>
              <w:t>Размер к должностному окладу</w:t>
            </w:r>
            <w:proofErr w:type="gramStart"/>
            <w:r w:rsidRPr="00C638C5">
              <w:rPr>
                <w:i/>
                <w:color w:val="0D0D0D" w:themeColor="text1" w:themeTint="F2"/>
              </w:rPr>
              <w:t>, (%)</w:t>
            </w:r>
            <w:proofErr w:type="gramEnd"/>
          </w:p>
        </w:tc>
      </w:tr>
      <w:tr w:rsidR="00C638C5" w:rsidRPr="00C638C5" w:rsidTr="00C638C5">
        <w:trPr>
          <w:trHeight w:hRule="exact" w:val="9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  <w:spacing w:val="-6"/>
                <w:w w:val="101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Педагогические работники:</w:t>
            </w:r>
          </w:p>
          <w:p w:rsidR="00C638C5" w:rsidRPr="00C638C5" w:rsidRDefault="00C638C5">
            <w:pPr>
              <w:shd w:val="clear" w:color="auto" w:fill="FFFFFF"/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воспитатель, учитель-логопед, педагог-психолог, музыкальный руководитель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20 </w:t>
            </w:r>
          </w:p>
        </w:tc>
      </w:tr>
      <w:tr w:rsidR="00C638C5" w:rsidRPr="00C638C5" w:rsidTr="00C638C5">
        <w:trPr>
          <w:trHeight w:hRule="exact" w:val="3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  <w:spacing w:val="-6"/>
                <w:w w:val="101"/>
              </w:rPr>
            </w:pPr>
            <w:r w:rsidRPr="00C638C5">
              <w:rPr>
                <w:color w:val="0D0D0D" w:themeColor="text1" w:themeTint="F2"/>
                <w:spacing w:val="-6"/>
                <w:w w:val="101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Младший воспитатель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 xml:space="preserve">20 </w:t>
            </w:r>
          </w:p>
        </w:tc>
      </w:tr>
    </w:tbl>
    <w:p w:rsidR="00C638C5" w:rsidRPr="00C638C5" w:rsidRDefault="00C638C5" w:rsidP="00C638C5">
      <w:pPr>
        <w:ind w:firstLine="708"/>
        <w:jc w:val="both"/>
        <w:rPr>
          <w:color w:val="0D0D0D" w:themeColor="text1" w:themeTint="F2"/>
        </w:rPr>
      </w:pPr>
    </w:p>
    <w:p w:rsidR="00C638C5" w:rsidRPr="00C638C5" w:rsidRDefault="00C638C5" w:rsidP="00C638C5">
      <w:pPr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Установление доплат применяется по одному основанию и не образует новый оклад.</w:t>
      </w:r>
    </w:p>
    <w:p w:rsidR="00C638C5" w:rsidRPr="00C638C5" w:rsidRDefault="00C638C5" w:rsidP="00C638C5">
      <w:pPr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Перечень работников, которым устанавливаются доплаты</w:t>
      </w:r>
      <w:r w:rsidRPr="00C638C5">
        <w:rPr>
          <w:b/>
          <w:color w:val="0D0D0D" w:themeColor="text1" w:themeTint="F2"/>
        </w:rPr>
        <w:t xml:space="preserve"> </w:t>
      </w:r>
      <w:r w:rsidRPr="00C638C5">
        <w:rPr>
          <w:color w:val="0D0D0D" w:themeColor="text1" w:themeTint="F2"/>
        </w:rPr>
        <w:t xml:space="preserve">на 20% к окладам (ставкам заработной платы), определяется руководителем учреждения с учетом мнения профсоюзного комитета Учреждения в зависимости от степени и продолжительности общения с воспитанниками, имеющими отклонения в развитии. </w:t>
      </w: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9. Выплаты за работу в местностях с особыми климатическими условиями. </w:t>
      </w: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proofErr w:type="gramStart"/>
      <w:r w:rsidRPr="00C638C5">
        <w:rPr>
          <w:color w:val="0D0D0D" w:themeColor="text1" w:themeTint="F2"/>
        </w:rPr>
        <w:t>За работу в местностях с особыми климатическими условиями к оплате труда применяются установленные действующим законодательством районный коэффициент к заработной плате работников учреждений Уссурийского городского округа, процентные надбавки к заработной плате за стаж работы в южных районах Дальнего Востока.</w:t>
      </w:r>
      <w:proofErr w:type="gramEnd"/>
    </w:p>
    <w:p w:rsidR="00C638C5" w:rsidRPr="00C638C5" w:rsidRDefault="00C638C5" w:rsidP="00C638C5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Выплаты за работу в местностях с особыми климатическими условиями работникам учреждений выплачиваются в порядке и размере, установленными действующим законодательством:</w:t>
      </w:r>
    </w:p>
    <w:p w:rsidR="00C638C5" w:rsidRPr="00C638C5" w:rsidRDefault="00C638C5" w:rsidP="00C638C5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районный коэффициент – 30 процентов;</w:t>
      </w:r>
    </w:p>
    <w:p w:rsidR="00C638C5" w:rsidRPr="00C638C5" w:rsidRDefault="00C638C5" w:rsidP="00C638C5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</w:rPr>
      </w:pPr>
      <w:proofErr w:type="gramStart"/>
      <w:r w:rsidRPr="00C638C5">
        <w:rPr>
          <w:color w:val="0D0D0D" w:themeColor="text1" w:themeTint="F2"/>
        </w:rPr>
        <w:t xml:space="preserve">процентная надбавка к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заработка, молодежи до 30 лет, прожившей  в южных районах Дальнего Востока не менее одного </w:t>
      </w:r>
      <w:r w:rsidRPr="00C638C5">
        <w:rPr>
          <w:color w:val="0D0D0D" w:themeColor="text1" w:themeTint="F2"/>
        </w:rPr>
        <w:lastRenderedPageBreak/>
        <w:t>года, процентная надбавка к заработной плате устанавливается в размере 10</w:t>
      </w:r>
      <w:proofErr w:type="gramEnd"/>
      <w:r w:rsidRPr="00C638C5">
        <w:rPr>
          <w:color w:val="0D0D0D" w:themeColor="text1" w:themeTint="F2"/>
        </w:rPr>
        <w:t xml:space="preserve"> процентов за каждые шесть месяцев работы, но не свыше  30 процентов.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10. Выплаты за работу в условиях, отклоняющихся </w:t>
      </w:r>
      <w:proofErr w:type="gramStart"/>
      <w:r w:rsidRPr="00C638C5">
        <w:rPr>
          <w:color w:val="0D0D0D" w:themeColor="text1" w:themeTint="F2"/>
        </w:rPr>
        <w:t>от</w:t>
      </w:r>
      <w:proofErr w:type="gramEnd"/>
      <w:r w:rsidRPr="00C638C5">
        <w:rPr>
          <w:color w:val="0D0D0D" w:themeColor="text1" w:themeTint="F2"/>
        </w:rPr>
        <w:t xml:space="preserve"> нормальных. 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proofErr w:type="gramStart"/>
      <w:r w:rsidRPr="00C638C5">
        <w:rPr>
          <w:color w:val="0D0D0D" w:themeColor="text1" w:themeTint="F2"/>
        </w:rPr>
        <w:t>Выплаты за работу в условиях, отклоняющихся от нормальных, устанавливаются при выполнении работ различной квалификации в соответствии со статьей 150 Трудового кодекса Российской Федерации (далее – ТК РФ), при совмещении профессий (должностей) – статьей 151 ТК РФ, сверхурочной работе – статьей 152 ТК РФ, работе в выходные и нерабочие праздничные дни – статьей 153 ТК РФ.</w:t>
      </w:r>
      <w:proofErr w:type="gramEnd"/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 Выплаты при выполнении работы в ночное время устанавливаются в соответствии со статьей 154 ТК РФ и составляют: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293"/>
        <w:gridCol w:w="2694"/>
        <w:gridCol w:w="1986"/>
      </w:tblGrid>
      <w:tr w:rsidR="00C638C5" w:rsidRPr="00C638C5" w:rsidTr="00C638C5">
        <w:trPr>
          <w:trHeight w:hRule="exact"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ind w:firstLine="48"/>
              <w:jc w:val="center"/>
              <w:rPr>
                <w:i/>
                <w:color w:val="0D0D0D" w:themeColor="text1" w:themeTint="F2"/>
              </w:rPr>
            </w:pPr>
            <w:r w:rsidRPr="00C638C5">
              <w:rPr>
                <w:i/>
                <w:color w:val="0D0D0D" w:themeColor="text1" w:themeTint="F2"/>
                <w:w w:val="101"/>
              </w:rPr>
              <w:t xml:space="preserve">№ </w:t>
            </w:r>
            <w:proofErr w:type="spellStart"/>
            <w:proofErr w:type="gramStart"/>
            <w:r w:rsidRPr="00C638C5">
              <w:rPr>
                <w:i/>
                <w:color w:val="0D0D0D" w:themeColor="text1" w:themeTint="F2"/>
                <w:spacing w:val="-5"/>
                <w:w w:val="101"/>
              </w:rPr>
              <w:t>п</w:t>
            </w:r>
            <w:proofErr w:type="spellEnd"/>
            <w:proofErr w:type="gramEnd"/>
            <w:r w:rsidRPr="00C638C5">
              <w:rPr>
                <w:i/>
                <w:color w:val="0D0D0D" w:themeColor="text1" w:themeTint="F2"/>
                <w:spacing w:val="-5"/>
                <w:w w:val="101"/>
              </w:rPr>
              <w:t>/</w:t>
            </w:r>
            <w:proofErr w:type="spellStart"/>
            <w:r w:rsidRPr="00C638C5">
              <w:rPr>
                <w:i/>
                <w:color w:val="0D0D0D" w:themeColor="text1" w:themeTint="F2"/>
                <w:spacing w:val="-5"/>
                <w:w w:val="101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i/>
                <w:color w:val="0D0D0D" w:themeColor="text1" w:themeTint="F2"/>
              </w:rPr>
            </w:pPr>
            <w:r w:rsidRPr="00C638C5">
              <w:rPr>
                <w:i/>
                <w:color w:val="0D0D0D" w:themeColor="text1" w:themeTint="F2"/>
                <w:spacing w:val="-1"/>
                <w:w w:val="101"/>
              </w:rPr>
              <w:t xml:space="preserve">Наименование </w:t>
            </w:r>
            <w:r w:rsidRPr="00C638C5">
              <w:rPr>
                <w:i/>
                <w:color w:val="0D0D0D" w:themeColor="text1" w:themeTint="F2"/>
                <w:w w:val="101"/>
              </w:rPr>
              <w:t>должности работников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i/>
                <w:color w:val="0D0D0D" w:themeColor="text1" w:themeTint="F2"/>
              </w:rPr>
            </w:pPr>
            <w:r w:rsidRPr="00C638C5">
              <w:rPr>
                <w:i/>
                <w:color w:val="0D0D0D" w:themeColor="text1" w:themeTint="F2"/>
                <w:spacing w:val="-3"/>
                <w:w w:val="101"/>
              </w:rPr>
              <w:t>Критерии установления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i/>
                <w:color w:val="0D0D0D" w:themeColor="text1" w:themeTint="F2"/>
              </w:rPr>
            </w:pPr>
            <w:r w:rsidRPr="00C638C5">
              <w:rPr>
                <w:i/>
                <w:color w:val="0D0D0D" w:themeColor="text1" w:themeTint="F2"/>
                <w:spacing w:val="-4"/>
                <w:w w:val="101"/>
              </w:rPr>
              <w:t>Размер к должностному окладу</w:t>
            </w:r>
          </w:p>
        </w:tc>
      </w:tr>
      <w:tr w:rsidR="00C638C5" w:rsidRPr="00C638C5" w:rsidTr="00C638C5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  <w:spacing w:val="-2"/>
              </w:rPr>
              <w:t>Сторож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  <w:spacing w:val="-2"/>
              </w:rPr>
              <w:t xml:space="preserve">За работу в </w:t>
            </w:r>
            <w:r w:rsidRPr="00C638C5">
              <w:rPr>
                <w:color w:val="0D0D0D" w:themeColor="text1" w:themeTint="F2"/>
                <w:spacing w:val="8"/>
              </w:rPr>
              <w:t>ночное время (в период с 22 часов до 6 часов утра)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  <w:spacing w:val="-3"/>
              </w:rPr>
              <w:t>35 % за каждый час работы</w:t>
            </w:r>
          </w:p>
        </w:tc>
      </w:tr>
      <w:tr w:rsidR="00C638C5" w:rsidRPr="00C638C5" w:rsidTr="00C638C5">
        <w:trPr>
          <w:trHeight w:hRule="exact"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  <w:spacing w:val="-6"/>
                <w:w w:val="101"/>
              </w:rPr>
            </w:pPr>
            <w:r w:rsidRPr="00C638C5">
              <w:rPr>
                <w:color w:val="0D0D0D" w:themeColor="text1" w:themeTint="F2"/>
                <w:spacing w:val="-6"/>
                <w:w w:val="101"/>
              </w:rPr>
              <w:t>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  <w:spacing w:val="-2"/>
              </w:rPr>
              <w:t>Сторож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  <w:spacing w:val="-2"/>
              </w:rPr>
              <w:t>За работу в праздничные дни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  <w:spacing w:val="-3"/>
              </w:rPr>
            </w:pPr>
            <w:r w:rsidRPr="00C638C5">
              <w:rPr>
                <w:color w:val="0D0D0D" w:themeColor="text1" w:themeTint="F2"/>
                <w:spacing w:val="-3"/>
              </w:rPr>
              <w:t>100 %</w:t>
            </w:r>
          </w:p>
        </w:tc>
      </w:tr>
    </w:tbl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законодательством. </w:t>
      </w: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Cs/>
          <w:color w:val="0D0D0D" w:themeColor="text1" w:themeTint="F2"/>
        </w:rPr>
      </w:pPr>
      <w:r w:rsidRPr="00C638C5">
        <w:rPr>
          <w:bCs/>
          <w:color w:val="0D0D0D" w:themeColor="text1" w:themeTint="F2"/>
          <w:lang w:val="en-US"/>
        </w:rPr>
        <w:t>VI</w:t>
      </w:r>
      <w:r w:rsidRPr="00C638C5">
        <w:rPr>
          <w:bCs/>
          <w:color w:val="0D0D0D" w:themeColor="text1" w:themeTint="F2"/>
        </w:rPr>
        <w:t>. Условия оплаты труда</w:t>
      </w:r>
      <w:proofErr w:type="gramStart"/>
      <w:r w:rsidRPr="00C638C5">
        <w:rPr>
          <w:bCs/>
          <w:color w:val="0D0D0D" w:themeColor="text1" w:themeTint="F2"/>
        </w:rPr>
        <w:t>  административного</w:t>
      </w:r>
      <w:proofErr w:type="gramEnd"/>
      <w:r w:rsidRPr="00C638C5">
        <w:rPr>
          <w:bCs/>
          <w:color w:val="0D0D0D" w:themeColor="text1" w:themeTint="F2"/>
        </w:rPr>
        <w:t xml:space="preserve"> 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D0D0D" w:themeColor="text1" w:themeTint="F2"/>
        </w:rPr>
      </w:pPr>
      <w:r w:rsidRPr="00C638C5">
        <w:rPr>
          <w:bCs/>
          <w:color w:val="0D0D0D" w:themeColor="text1" w:themeTint="F2"/>
        </w:rPr>
        <w:t>персонала   Учреждения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11.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12. Должностной оклад руководителя Учреждения устанавливается в кратном отношении к окладу работников Учреждения по максимальному квалификационному уровню профессиональной квалификационной группы работников Учреждения, относящихся к основному персоналу, возглавляемым им Учреждения, рассчитанному по типам учреждений </w:t>
      </w:r>
      <w:r w:rsidR="0073372F">
        <w:rPr>
          <w:color w:val="0D0D0D" w:themeColor="text1" w:themeTint="F2"/>
        </w:rPr>
        <w:t>образования (Приложение 1)</w:t>
      </w:r>
      <w:r w:rsidRPr="00C638C5">
        <w:rPr>
          <w:color w:val="0D0D0D" w:themeColor="text1" w:themeTint="F2"/>
        </w:rPr>
        <w:t>. Размер кратного отношения к должностному окладу предусматривается в Приложении 2 к настоящему Положению.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К должностному окладу руководителя применяется корректирующий коэффициент в зависимости от мощности и функциональных особенностей Учреждения  соответствующего типа (Приложение 3).</w:t>
      </w:r>
    </w:p>
    <w:p w:rsidR="00C638C5" w:rsidRPr="00C638C5" w:rsidRDefault="00C638C5" w:rsidP="00C638C5">
      <w:pPr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Применение корректирующего коэффициента к должностному окладу руководителя Учреждения по занимаемой должности  образует новый должностной оклад. Применение иных корректирующих коэффициентов к должностному окладу руководителя учреждения не допускается.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Должностные оклады заместителей руководителя, главного бухгалтера </w:t>
      </w:r>
      <w:r w:rsidR="00964FF7">
        <w:rPr>
          <w:color w:val="0D0D0D" w:themeColor="text1" w:themeTint="F2"/>
        </w:rPr>
        <w:t>Учреждения устанавливаются на  3</w:t>
      </w:r>
      <w:r w:rsidRPr="00C638C5">
        <w:rPr>
          <w:color w:val="0D0D0D" w:themeColor="text1" w:themeTint="F2"/>
        </w:rPr>
        <w:t>0 процентов ниже должностного оклада руководителя Учреждения с учетом корректирующих коэффициентов.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13. С учетом условий труда руководителю Учреждения и его заместителям, главному бухгалтеру в процентах к должностному окладу устанавливаются выплаты компенсационного и стимулирующего характера.</w:t>
      </w:r>
    </w:p>
    <w:p w:rsidR="00C638C5" w:rsidRPr="00C638C5" w:rsidRDefault="00C638C5" w:rsidP="00C638C5">
      <w:pPr>
        <w:pStyle w:val="ConsPlusNormal"/>
        <w:widowControl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14. Выплаты компенсационного характера устанавливаются для руководителя Учреждения, его заместителей и главного бухгалтера в соответствии с разделом </w:t>
      </w: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V</w:t>
      </w: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настоящего Положения.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15. Руководителю Учреждения в пределах фонда оплаты труда устанавливаются </w:t>
      </w:r>
      <w:r w:rsidRPr="00C638C5">
        <w:rPr>
          <w:color w:val="0D0D0D" w:themeColor="text1" w:themeTint="F2"/>
        </w:rPr>
        <w:lastRenderedPageBreak/>
        <w:t>следующие выплаты стимулирующего характера: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за выслугу лет -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размерах: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от 1 до 3 лет – 10 процентов оклада (должностного оклада);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от 3 до 5 лет – 20 процентов оклада (должностного оклада);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свыше 5 лет – 30 процентов оклада (должностного оклада);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выплаты стимулирующего характера за выслугу лет производятся согласно отработанному времени, но не более чем на одну ставку заработной платы по основной должности;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за высокие результаты работы – ежемесячно в размере до  50 процентов должностного оклада руководителя учреждения с учетом достижения утвержденных целевых показателей деятельности учреждения;</w:t>
      </w:r>
    </w:p>
    <w:p w:rsidR="00C638C5" w:rsidRPr="00C638C5" w:rsidRDefault="00C638C5" w:rsidP="00C638C5">
      <w:pPr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премии за качество выполняемых работ – до 2-х должностных окладов в год.</w:t>
      </w: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16. Целевые показатели деятельности учреждений образования ежегодно утверждаются управлением образования и молодежной политики администрации Уссурийского городского округа. Оценку работы руководителя Учреждения осуществляет комиссия по оценке выполнения целевых показателей деятельности Учреждения, которая утверждается приказом управления образования и молодежной политики администрации Уссурийского городского округа.</w:t>
      </w:r>
    </w:p>
    <w:p w:rsidR="00C638C5" w:rsidRDefault="00C638C5" w:rsidP="00C638C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17. Порядок, размеры и условия выплаты руководителю Учреждения за высокие результаты работы  и премии за качество выполняемых работ устанавливаются нормативным правовым актом администрации Уссурийского городского округа. </w:t>
      </w:r>
    </w:p>
    <w:p w:rsidR="0073372F" w:rsidRPr="00C638C5" w:rsidRDefault="0073372F" w:rsidP="00C638C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Размеры выплат руководителям учреждений образования за высокие результаты работы определяются 2 раза в год.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18. Заместителям руководителя и главному бухгалтеру Учреждения устанавливаются следующие выплаты стимулирующего характера: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 за выслугу лет -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размерах: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от 1 до 3 лет – 10 процентов оклада (должностного оклада);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от 3 до 5 лет – 20 процентов оклада (должностного оклада);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свыше 5 лет – 30 процентов оклада (должностного оклада);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выплаты стимулирующего характера за выслугу лет производятся согласно отработанному времени, но не более чем на одну ставку заработной платы по основной должности;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за высокие результаты работы – ежемесячно в размерах до  5</w:t>
      </w:r>
      <w:r w:rsidR="00985879">
        <w:rPr>
          <w:color w:val="0D0D0D" w:themeColor="text1" w:themeTint="F2"/>
        </w:rPr>
        <w:t>0 процентов должностного оклада, премии по итогам работы до 2-х должностных окладов в год.</w:t>
      </w: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Размеры и условия выплат стимулирующего характера заместителям руководителя и главному бухгалтеру Учреждения устанавливаются коллективным договором, соглашениями, локальными нормативными актами, с учетом мнения профсоюзного комитета, в пределах утвержденного фонда оплаты труда работников Учреждения, формируемого за счет бюджетных средств и средств, поступающих от приносящей доход деятельности Учреждения.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bCs/>
          <w:color w:val="0D0D0D" w:themeColor="text1" w:themeTint="F2"/>
        </w:rPr>
      </w:pPr>
      <w:r w:rsidRPr="00C638C5">
        <w:rPr>
          <w:bCs/>
          <w:color w:val="0D0D0D" w:themeColor="text1" w:themeTint="F2"/>
          <w:lang w:val="en-US"/>
        </w:rPr>
        <w:t>VII</w:t>
      </w:r>
      <w:r w:rsidRPr="00C638C5">
        <w:rPr>
          <w:bCs/>
          <w:color w:val="0D0D0D" w:themeColor="text1" w:themeTint="F2"/>
        </w:rPr>
        <w:t xml:space="preserve">. Условия оплаты труда педагогических и других 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jc w:val="center"/>
        <w:rPr>
          <w:color w:val="0D0D0D" w:themeColor="text1" w:themeTint="F2"/>
        </w:rPr>
      </w:pPr>
      <w:r w:rsidRPr="00C638C5">
        <w:rPr>
          <w:bCs/>
          <w:color w:val="0D0D0D" w:themeColor="text1" w:themeTint="F2"/>
        </w:rPr>
        <w:t>работников  Учреждения</w:t>
      </w:r>
      <w:r w:rsidRPr="00C638C5">
        <w:rPr>
          <w:color w:val="0D0D0D" w:themeColor="text1" w:themeTint="F2"/>
        </w:rPr>
        <w:t xml:space="preserve"> </w:t>
      </w:r>
    </w:p>
    <w:p w:rsidR="00C638C5" w:rsidRPr="00C638C5" w:rsidRDefault="00C638C5" w:rsidP="00C638C5">
      <w:pPr>
        <w:ind w:firstLine="709"/>
        <w:jc w:val="both"/>
        <w:rPr>
          <w:color w:val="0D0D0D" w:themeColor="text1" w:themeTint="F2"/>
        </w:rPr>
      </w:pPr>
    </w:p>
    <w:p w:rsidR="00C638C5" w:rsidRPr="00C638C5" w:rsidRDefault="00C638C5" w:rsidP="00C638C5">
      <w:pPr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19. Заработная плата педагогических и других работников Учреждения состоит из должностного оклада, выплат компенсационного и стимулирующего характера.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20. Выплаты компенсационного характера педагогическим и другим работникам Учреждения устанавливаются  в соответствии с разделом </w:t>
      </w:r>
      <w:r w:rsidRPr="00C638C5">
        <w:rPr>
          <w:color w:val="0D0D0D" w:themeColor="text1" w:themeTint="F2"/>
          <w:lang w:val="en-US"/>
        </w:rPr>
        <w:t>V</w:t>
      </w:r>
      <w:r w:rsidRPr="00C638C5">
        <w:rPr>
          <w:color w:val="0D0D0D" w:themeColor="text1" w:themeTint="F2"/>
        </w:rPr>
        <w:t xml:space="preserve"> настоящего Положения.</w:t>
      </w: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lastRenderedPageBreak/>
        <w:t>21. Выплаты стимулирующего характера устанавливаются работникам Учреждения с учетом критериев, позволяющих оценить результативность и качество их работы, утвержденных локальными нормативными актами Учреждения с учетом мнения профсоюзного комитета.</w:t>
      </w: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К выплатам стимулирующего характера относятся выплаты, направленные на стимулирование работников Учреждения к качественному результату труда, а также поощрение за выполненную работу.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Педагогическим и другим работникам Учреждения устанавливаются  следующие выплаты стимулирующего характера: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за выслугу лет - ежемесячно к должностному окладу при стаже работы в государственных образовательных и муниципальных образовательных учреждениях Приморского края в следующих размерах: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от 1 до 3 лет – 10 процентов  оклада (должностного оклада);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от 3 до 5 лет – 20 процентов оклада (должностного оклада);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свыше 5 лет – 30 процентов оклада (должностного оклада);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выплаты стимулирующего характера за выслугу лет производятся согласно отработанному времени, но не более чем </w:t>
      </w:r>
      <w:r w:rsidR="00985879">
        <w:rPr>
          <w:color w:val="0D0D0D" w:themeColor="text1" w:themeTint="F2"/>
        </w:rPr>
        <w:t>на одну ставку заработной платы</w:t>
      </w:r>
      <w:r w:rsidRPr="00C638C5">
        <w:rPr>
          <w:color w:val="0D0D0D" w:themeColor="text1" w:themeTint="F2"/>
        </w:rPr>
        <w:t>;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за качество выполняемых работ - устанавливаются выплаты ежемесячно в размере д</w:t>
      </w:r>
      <w:r w:rsidR="00985879">
        <w:rPr>
          <w:color w:val="0D0D0D" w:themeColor="text1" w:themeTint="F2"/>
        </w:rPr>
        <w:t>о 2</w:t>
      </w:r>
      <w:r w:rsidRPr="00C638C5">
        <w:rPr>
          <w:color w:val="0D0D0D" w:themeColor="text1" w:themeTint="F2"/>
        </w:rPr>
        <w:t>50 процентов должностного оклада.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При установлении выплат за </w:t>
      </w:r>
      <w:r w:rsidRPr="00C638C5">
        <w:rPr>
          <w:bCs/>
          <w:color w:val="0D0D0D" w:themeColor="text1" w:themeTint="F2"/>
        </w:rPr>
        <w:t xml:space="preserve">качество выполняемых работ </w:t>
      </w:r>
      <w:r w:rsidRPr="00C638C5">
        <w:rPr>
          <w:color w:val="0D0D0D" w:themeColor="text1" w:themeTint="F2"/>
        </w:rPr>
        <w:t>учитываются:</w:t>
      </w:r>
    </w:p>
    <w:p w:rsidR="00C638C5" w:rsidRPr="00C638C5" w:rsidRDefault="00C638C5" w:rsidP="00C638C5">
      <w:pPr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ab/>
        <w:t>наполняемость воспитанников в группах Учреждения при превышении нормативной наполняемости;</w:t>
      </w:r>
    </w:p>
    <w:p w:rsidR="00C638C5" w:rsidRPr="00C638C5" w:rsidRDefault="00C638C5" w:rsidP="00C638C5">
      <w:pPr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ab/>
        <w:t xml:space="preserve">участие педагогов и воспитанников в муниципальных, региональных и всероссийских олимпиадах, конкурсах, смотрах и других общественно значимых мероприятиях; </w:t>
      </w:r>
    </w:p>
    <w:p w:rsidR="00C638C5" w:rsidRPr="00C638C5" w:rsidRDefault="00C638C5" w:rsidP="00C638C5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отсутствие обоснованных жалоб на качество оказания образовательных услуг;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за высокие результаты работы  устанавливаются в</w:t>
      </w:r>
      <w:r w:rsidR="00985879">
        <w:rPr>
          <w:color w:val="0D0D0D" w:themeColor="text1" w:themeTint="F2"/>
        </w:rPr>
        <w:t>ыплаты ежемесячно в размере до 20</w:t>
      </w:r>
      <w:r w:rsidRPr="00C638C5">
        <w:rPr>
          <w:color w:val="0D0D0D" w:themeColor="text1" w:themeTint="F2"/>
        </w:rPr>
        <w:t>0 проц</w:t>
      </w:r>
      <w:r w:rsidR="00985879">
        <w:rPr>
          <w:color w:val="0D0D0D" w:themeColor="text1" w:themeTint="F2"/>
        </w:rPr>
        <w:t>ентов должностного оклада, премии по итогам года.</w:t>
      </w:r>
    </w:p>
    <w:p w:rsidR="00C638C5" w:rsidRPr="00C638C5" w:rsidRDefault="00C638C5" w:rsidP="00C638C5">
      <w:pPr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При установлении выплат за высокие результаты работы учитывается:</w:t>
      </w:r>
    </w:p>
    <w:p w:rsidR="00C638C5" w:rsidRPr="00C638C5" w:rsidRDefault="00C638C5" w:rsidP="00C638C5">
      <w:pPr>
        <w:ind w:firstLine="567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 </w:t>
      </w:r>
      <w:r w:rsidRPr="00C638C5">
        <w:rPr>
          <w:color w:val="0D0D0D" w:themeColor="text1" w:themeTint="F2"/>
        </w:rPr>
        <w:tab/>
        <w:t>выполнение планов образовательной работы;</w:t>
      </w:r>
    </w:p>
    <w:p w:rsidR="00C638C5" w:rsidRPr="00C638C5" w:rsidRDefault="00C638C5" w:rsidP="00C638C5">
      <w:pPr>
        <w:ind w:firstLine="567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 </w:t>
      </w:r>
      <w:r w:rsidRPr="00C638C5">
        <w:rPr>
          <w:color w:val="0D0D0D" w:themeColor="text1" w:themeTint="F2"/>
        </w:rPr>
        <w:tab/>
        <w:t>участие в реализации отраслевых программ, проектов;</w:t>
      </w:r>
    </w:p>
    <w:p w:rsidR="00C638C5" w:rsidRPr="00C638C5" w:rsidRDefault="00C638C5" w:rsidP="00C638C5">
      <w:pPr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применение в работе инновационных методов обучения.</w:t>
      </w:r>
    </w:p>
    <w:p w:rsidR="00C638C5" w:rsidRPr="00C638C5" w:rsidRDefault="00C638C5" w:rsidP="00C638C5">
      <w:pPr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При отсутствии или недостатке объема бюджетных средств и средств, поступающих от приносящей доход деятельности Учреждения, руководитель Учреждения вправе приостановить, уменьшить или отменить выплаты за </w:t>
      </w:r>
      <w:r w:rsidRPr="00C638C5">
        <w:rPr>
          <w:bCs/>
          <w:color w:val="0D0D0D" w:themeColor="text1" w:themeTint="F2"/>
        </w:rPr>
        <w:t xml:space="preserve">качество выполняемых работ и </w:t>
      </w:r>
      <w:r w:rsidRPr="00C638C5">
        <w:rPr>
          <w:color w:val="0D0D0D" w:themeColor="text1" w:themeTint="F2"/>
        </w:rPr>
        <w:t>за высокие результаты работы, предупредив работников об этом в установленном законодательством порядке.</w:t>
      </w:r>
    </w:p>
    <w:p w:rsidR="00C638C5" w:rsidRPr="00C638C5" w:rsidRDefault="00C638C5" w:rsidP="00C638C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22. </w:t>
      </w:r>
      <w:proofErr w:type="gramStart"/>
      <w:r w:rsidRPr="00C638C5">
        <w:rPr>
          <w:color w:val="0D0D0D" w:themeColor="text1" w:themeTint="F2"/>
        </w:rPr>
        <w:t>Выплаты стимулирующего характера в Учреждении, размеры и условия их осуществления устанавливаются коллективным договором,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в пределах утвержденного фонда оплаты труда работников Учреждения, формируемого за счет бюджетных средств и средств, поступающих от приносящей доход деятельности Учреждения.</w:t>
      </w:r>
      <w:proofErr w:type="gramEnd"/>
    </w:p>
    <w:p w:rsidR="00C638C5" w:rsidRPr="00C638C5" w:rsidRDefault="00C638C5" w:rsidP="00C638C5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Размеры выплат стимулирующего характера  устанавливаются ежемесячно.</w:t>
      </w:r>
    </w:p>
    <w:p w:rsidR="00C638C5" w:rsidRPr="00C638C5" w:rsidRDefault="00C638C5" w:rsidP="00C638C5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Размеры и условия осуществления выплат стимулирующего характера конкретизируются в трудовых договорах работников Учреждения.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09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09"/>
        <w:jc w:val="center"/>
        <w:rPr>
          <w:bCs/>
          <w:color w:val="0D0D0D" w:themeColor="text1" w:themeTint="F2"/>
        </w:rPr>
      </w:pPr>
      <w:r w:rsidRPr="00C638C5">
        <w:rPr>
          <w:bCs/>
          <w:color w:val="0D0D0D" w:themeColor="text1" w:themeTint="F2"/>
          <w:lang w:val="en-US"/>
        </w:rPr>
        <w:t>VIII</w:t>
      </w:r>
      <w:r w:rsidRPr="00C638C5">
        <w:rPr>
          <w:bCs/>
          <w:color w:val="0D0D0D" w:themeColor="text1" w:themeTint="F2"/>
        </w:rPr>
        <w:t>. Формирование фонда оплаты труда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09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pStyle w:val="a3"/>
        <w:tabs>
          <w:tab w:val="left" w:pos="540"/>
        </w:tabs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ab/>
        <w:t xml:space="preserve"> 23. Фонд оплаты труда работников Учреждения  формируется в пределах бюджетных ассигнований, предусмотренных управлением образования  и молодежной </w:t>
      </w:r>
      <w:r w:rsidRPr="00C638C5">
        <w:rPr>
          <w:color w:val="0D0D0D" w:themeColor="text1" w:themeTint="F2"/>
        </w:rPr>
        <w:lastRenderedPageBreak/>
        <w:t>политики администрации Уссурийского городского округа на соответствующий финансовый год, а также средств, поступающих от приносящей доход деятельности Учреждения.</w:t>
      </w:r>
    </w:p>
    <w:p w:rsidR="00C638C5" w:rsidRPr="00C638C5" w:rsidRDefault="00C638C5" w:rsidP="00C638C5">
      <w:pPr>
        <w:pStyle w:val="a3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24. Фонд оплаты труда работников Учреждения формируется в пределах:</w:t>
      </w:r>
    </w:p>
    <w:p w:rsidR="00C638C5" w:rsidRPr="00C638C5" w:rsidRDefault="00C638C5" w:rsidP="00C638C5">
      <w:pPr>
        <w:pStyle w:val="a3"/>
        <w:ind w:firstLine="567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доведенных Учреждению лимитов бюджетных обязательств по расходам на оплату труда в период до 31 декабря текущего года;</w:t>
      </w:r>
    </w:p>
    <w:p w:rsidR="00C638C5" w:rsidRPr="00C638C5" w:rsidRDefault="00C638C5" w:rsidP="00C638C5">
      <w:pPr>
        <w:pStyle w:val="a3"/>
        <w:ind w:firstLine="567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объема выплат на заработную плату, утвержденного в плане финансово-хозяйственной деятельности Учреждения с 01 января следующего года.</w:t>
      </w:r>
    </w:p>
    <w:p w:rsidR="00C638C5" w:rsidRPr="00C638C5" w:rsidRDefault="00C638C5" w:rsidP="00C638C5">
      <w:pPr>
        <w:pStyle w:val="a3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25. Фонд оплаты труда работников Учреждения формируется за счет средств, направляемых </w:t>
      </w:r>
      <w:proofErr w:type="gramStart"/>
      <w:r w:rsidRPr="00C638C5">
        <w:rPr>
          <w:color w:val="0D0D0D" w:themeColor="text1" w:themeTint="F2"/>
        </w:rPr>
        <w:t>на</w:t>
      </w:r>
      <w:proofErr w:type="gramEnd"/>
      <w:r w:rsidRPr="00C638C5">
        <w:rPr>
          <w:color w:val="0D0D0D" w:themeColor="text1" w:themeTint="F2"/>
        </w:rPr>
        <w:t>:</w:t>
      </w:r>
    </w:p>
    <w:p w:rsidR="00C638C5" w:rsidRPr="00C638C5" w:rsidRDefault="00C638C5" w:rsidP="00C638C5">
      <w:pPr>
        <w:pStyle w:val="a3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1. Выплаты окладов (должностных окладов).</w:t>
      </w:r>
    </w:p>
    <w:p w:rsidR="00C638C5" w:rsidRPr="00C638C5" w:rsidRDefault="00C638C5" w:rsidP="00C638C5">
      <w:pPr>
        <w:pStyle w:val="a3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2. Выплаты работникам, занятым на тяжелых работах, работах с вредными и (или) опасными и иными особыми условиями труда (в расчете на год).</w:t>
      </w:r>
    </w:p>
    <w:p w:rsidR="00C638C5" w:rsidRPr="00C638C5" w:rsidRDefault="00C638C5" w:rsidP="00C638C5">
      <w:pPr>
        <w:pStyle w:val="a3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3. Выплаты за работу в местностях с особыми климатическими условиями (в расчете на год).</w:t>
      </w:r>
    </w:p>
    <w:p w:rsidR="00C638C5" w:rsidRPr="00C638C5" w:rsidRDefault="00C638C5" w:rsidP="00C638C5">
      <w:pPr>
        <w:pStyle w:val="a3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4. Выплаты за работу в условиях, отклоняющихся </w:t>
      </w:r>
      <w:proofErr w:type="gramStart"/>
      <w:r w:rsidRPr="00C638C5">
        <w:rPr>
          <w:color w:val="0D0D0D" w:themeColor="text1" w:themeTint="F2"/>
        </w:rPr>
        <w:t>от</w:t>
      </w:r>
      <w:proofErr w:type="gramEnd"/>
      <w:r w:rsidRPr="00C638C5">
        <w:rPr>
          <w:color w:val="0D0D0D" w:themeColor="text1" w:themeTint="F2"/>
        </w:rPr>
        <w:t xml:space="preserve"> нормальных (в расчете на год).</w:t>
      </w:r>
    </w:p>
    <w:p w:rsidR="00C638C5" w:rsidRPr="00C638C5" w:rsidRDefault="00C638C5" w:rsidP="00C638C5">
      <w:pPr>
        <w:pStyle w:val="a3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6. Выплаты за качество выполняемых работ (в расчете на год).</w:t>
      </w:r>
    </w:p>
    <w:p w:rsidR="00C638C5" w:rsidRPr="00C638C5" w:rsidRDefault="00C638C5" w:rsidP="00C638C5">
      <w:pPr>
        <w:pStyle w:val="a3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7. Выплаты за высокие результаты работы.</w:t>
      </w:r>
    </w:p>
    <w:p w:rsidR="00C638C5" w:rsidRPr="00C638C5" w:rsidRDefault="00C638C5" w:rsidP="00C638C5">
      <w:pPr>
        <w:pStyle w:val="a3"/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8. Выплаты за выслугу лет (в расчете на год).</w:t>
      </w:r>
    </w:p>
    <w:p w:rsidR="00C638C5" w:rsidRPr="00C638C5" w:rsidRDefault="00C638C5" w:rsidP="00C638C5">
      <w:pPr>
        <w:pStyle w:val="ConsPlusNormal"/>
        <w:tabs>
          <w:tab w:val="num" w:pos="432"/>
          <w:tab w:val="left" w:pos="900"/>
          <w:tab w:val="left" w:pos="1440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26. Фонд оплаты труда работников Учреждения формируется исходя из норматива, утвержденного локальным актом управления образования и молодежной политики администрации Уссурийского городского округа, в расчете на 1 воспитанника. </w:t>
      </w:r>
    </w:p>
    <w:p w:rsidR="00C638C5" w:rsidRPr="00C638C5" w:rsidRDefault="00C638C5" w:rsidP="00C638C5">
      <w:pPr>
        <w:widowControl w:val="0"/>
        <w:shd w:val="clear" w:color="auto" w:fill="FFFFFF"/>
        <w:autoSpaceDE w:val="0"/>
        <w:autoSpaceDN w:val="0"/>
        <w:ind w:firstLine="709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IX</w:t>
      </w: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Другие вопросы оплаты труда</w:t>
      </w:r>
    </w:p>
    <w:p w:rsidR="00C638C5" w:rsidRPr="00C638C5" w:rsidRDefault="00C638C5" w:rsidP="00C638C5">
      <w:pPr>
        <w:ind w:firstLine="567"/>
        <w:jc w:val="center"/>
        <w:rPr>
          <w:color w:val="0D0D0D" w:themeColor="text1" w:themeTint="F2"/>
        </w:rPr>
      </w:pP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27. </w:t>
      </w:r>
      <w:proofErr w:type="gramStart"/>
      <w:r w:rsidRPr="00C638C5">
        <w:rPr>
          <w:color w:val="0D0D0D" w:themeColor="text1" w:themeTint="F2"/>
        </w:rPr>
        <w:t>Продолжительность рабочего времени (нормы часов педагогической работы за ставку (оклад) заработной платы определяется в соответствии с действующим законодательством Российской Федерации.</w:t>
      </w:r>
      <w:proofErr w:type="gramEnd"/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28. </w:t>
      </w:r>
      <w:proofErr w:type="gramStart"/>
      <w:r w:rsidRPr="00C638C5">
        <w:rPr>
          <w:color w:val="0D0D0D" w:themeColor="text1" w:themeTint="F2"/>
        </w:rPr>
        <w:t>Режим рабочего времени педагогических и других работников Учреждения в течение учебного года, в каникулярный период и в период отмены учебных занятий для воспитанников по санитарно – эпидемиологическим, климатическим и техногенным основаниям устанавливается в соответствии с приказом Министерства образования и науки Российской Федерации от 27 марта 2006 года № 69 "Об особенностях режима рабочего времени и времени отдыха педагогических и других работников образовательных</w:t>
      </w:r>
      <w:proofErr w:type="gramEnd"/>
      <w:r w:rsidRPr="00C638C5">
        <w:rPr>
          <w:color w:val="0D0D0D" w:themeColor="text1" w:themeTint="F2"/>
        </w:rPr>
        <w:t xml:space="preserve"> учреждений".</w:t>
      </w:r>
    </w:p>
    <w:p w:rsidR="00C638C5" w:rsidRPr="00C638C5" w:rsidRDefault="00C638C5" w:rsidP="00C638C5">
      <w:pPr>
        <w:pStyle w:val="ConsPlusNormal"/>
        <w:widowControl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29. Оплата труда педагогических и других работников устанавливается исходя из тарифицируемой педагогической нагрузки.</w:t>
      </w:r>
    </w:p>
    <w:p w:rsidR="00C638C5" w:rsidRPr="00C638C5" w:rsidRDefault="00C638C5" w:rsidP="00C638C5">
      <w:pPr>
        <w:pStyle w:val="ConsPlusNormal"/>
        <w:widowControl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Тарификационный список воспитателей и других работников, осуществляющих педагогическую деятельность, формируется исходя из продолжительности рабочего времени (нормы часов педагогической работы за ставку заработной платы) педагогических работников образовательных учреждений, обеспеченности кадрами и других конкретных условий в Учреждении и устанавливает объем учебной нагрузки педагогических работников на учебный год.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30. Установленная педагогическим и другим работникам при тарификации заработная плата выплачивается ежемесячно (два раза в месяц) независимо от числа рабочих дней в разные месяцы года, согласно тарификационному списку.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31. Оплата труда за замещение отсутствующего воспитателя (сотрудника) производится со дня начала замещения за все часы фактической работы на общих основаниях с соответствующим увеличением его месячной нагрузки.</w:t>
      </w:r>
    </w:p>
    <w:p w:rsidR="00C638C5" w:rsidRPr="00C638C5" w:rsidRDefault="00C638C5" w:rsidP="00C638C5">
      <w:pPr>
        <w:ind w:firstLine="720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32. Месячная заработная плата педагогических и других работников определяется путем умножения размера оклада, установленного с учетом квалификации и повышений </w:t>
      </w:r>
      <w:r w:rsidRPr="00C638C5">
        <w:rPr>
          <w:color w:val="0D0D0D" w:themeColor="text1" w:themeTint="F2"/>
        </w:rPr>
        <w:lastRenderedPageBreak/>
        <w:t xml:space="preserve">по основаниям, указанным в пункте </w:t>
      </w:r>
      <w:r w:rsidRPr="00C638C5">
        <w:rPr>
          <w:bCs/>
          <w:color w:val="0D0D0D" w:themeColor="text1" w:themeTint="F2"/>
          <w:lang w:val="en-US"/>
        </w:rPr>
        <w:t>VII</w:t>
      </w:r>
      <w:r w:rsidRPr="00C638C5">
        <w:rPr>
          <w:color w:val="0D0D0D" w:themeColor="text1" w:themeTint="F2"/>
        </w:rPr>
        <w:t xml:space="preserve"> настоящего Положения на фактическую нагрузку в день и деления полученного произведения на установленную за ставку норму часов педагогической работы в день.</w:t>
      </w:r>
    </w:p>
    <w:p w:rsidR="00C638C5" w:rsidRPr="00C638C5" w:rsidRDefault="00C638C5" w:rsidP="00C638C5">
      <w:pPr>
        <w:pStyle w:val="ConsPlusNormal"/>
        <w:tabs>
          <w:tab w:val="left" w:pos="900"/>
          <w:tab w:val="num" w:pos="1440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33. Для выполнения работ, связанных с временным расширением объема оказываемых Учреждением услуг, Учреждение осуществляет привлечение - помимо работников, занимающих должности (профессии), предусмотренные штатным расписанием, - других работников на условиях договора о возмездном оказании услуг за счет средств, полученных от предпринимательской и иной  приносящей доход деятельности.</w:t>
      </w:r>
    </w:p>
    <w:p w:rsidR="00C638C5" w:rsidRPr="00C638C5" w:rsidRDefault="00C638C5" w:rsidP="00C638C5">
      <w:pPr>
        <w:pStyle w:val="ConsPlusNormal"/>
        <w:tabs>
          <w:tab w:val="left" w:pos="900"/>
          <w:tab w:val="num" w:pos="1440"/>
        </w:tabs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638C5" w:rsidRPr="00C638C5" w:rsidRDefault="00C638C5" w:rsidP="00C638C5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X</w:t>
      </w: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Заключительные положения</w:t>
      </w:r>
    </w:p>
    <w:p w:rsidR="00C638C5" w:rsidRPr="00C638C5" w:rsidRDefault="00C638C5" w:rsidP="00C638C5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638C5" w:rsidRPr="00C638C5" w:rsidRDefault="00C638C5" w:rsidP="00C638C5">
      <w:pPr>
        <w:pStyle w:val="ConsPlusNormal"/>
        <w:widowControl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34.  В соответствии с настоящим Положением Учреждение разрабатывает локальные нормативные акты по оплате труда с учетом требований настоящего Положения и в соответствии с трудовым законодательством.</w:t>
      </w:r>
    </w:p>
    <w:p w:rsidR="00C638C5" w:rsidRPr="00C638C5" w:rsidRDefault="00C638C5" w:rsidP="00C638C5">
      <w:pPr>
        <w:pStyle w:val="ConsPlusNormal"/>
        <w:widowControl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35. Размеры окладов увеличиваются (индексируются) в соответствии с решением Думы Уссурийского городского округа.</w:t>
      </w: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Default="00C638C5" w:rsidP="00985879">
      <w:pPr>
        <w:rPr>
          <w:color w:val="0D0D0D" w:themeColor="text1" w:themeTint="F2"/>
        </w:rPr>
      </w:pPr>
    </w:p>
    <w:p w:rsidR="00985879" w:rsidRPr="00C638C5" w:rsidRDefault="00985879" w:rsidP="00985879">
      <w:pPr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rPr>
          <w:color w:val="0D0D0D" w:themeColor="text1" w:themeTint="F2"/>
        </w:rPr>
      </w:pPr>
    </w:p>
    <w:p w:rsidR="00C638C5" w:rsidRPr="00C638C5" w:rsidRDefault="00C638C5" w:rsidP="00C638C5">
      <w:pPr>
        <w:rPr>
          <w:color w:val="0D0D0D" w:themeColor="text1" w:themeTint="F2"/>
        </w:rPr>
      </w:pPr>
    </w:p>
    <w:p w:rsidR="00C638C5" w:rsidRDefault="00C638C5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Default="00964FF7" w:rsidP="00C638C5">
      <w:pPr>
        <w:ind w:left="5040"/>
        <w:rPr>
          <w:color w:val="0D0D0D" w:themeColor="text1" w:themeTint="F2"/>
        </w:rPr>
      </w:pPr>
    </w:p>
    <w:p w:rsidR="00964FF7" w:rsidRPr="00C638C5" w:rsidRDefault="00964FF7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Приложение 1</w:t>
      </w: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к «Положению об оплате труда работников муниципального </w:t>
      </w:r>
      <w:r w:rsidR="00964FF7">
        <w:rPr>
          <w:color w:val="0D0D0D" w:themeColor="text1" w:themeTint="F2"/>
        </w:rPr>
        <w:t xml:space="preserve">бюджетного </w:t>
      </w:r>
      <w:r w:rsidRPr="00C638C5">
        <w:rPr>
          <w:color w:val="0D0D0D" w:themeColor="text1" w:themeTint="F2"/>
        </w:rPr>
        <w:t>дошкольного образовательного учреждени</w:t>
      </w:r>
      <w:r w:rsidR="00964FF7">
        <w:rPr>
          <w:color w:val="0D0D0D" w:themeColor="text1" w:themeTint="F2"/>
        </w:rPr>
        <w:t xml:space="preserve">я детского сада комбинированного </w:t>
      </w:r>
      <w:r w:rsidRPr="00C638C5">
        <w:rPr>
          <w:color w:val="0D0D0D" w:themeColor="text1" w:themeTint="F2"/>
        </w:rPr>
        <w:t xml:space="preserve"> вида № 35 </w:t>
      </w:r>
      <w:r w:rsidRPr="00C638C5">
        <w:rPr>
          <w:color w:val="0D0D0D" w:themeColor="text1" w:themeTint="F2"/>
        </w:rPr>
        <w:lastRenderedPageBreak/>
        <w:t>г</w:t>
      </w:r>
      <w:proofErr w:type="gramStart"/>
      <w:r w:rsidRPr="00C638C5">
        <w:rPr>
          <w:color w:val="0D0D0D" w:themeColor="text1" w:themeTint="F2"/>
        </w:rPr>
        <w:t>.У</w:t>
      </w:r>
      <w:proofErr w:type="gramEnd"/>
      <w:r w:rsidRPr="00C638C5">
        <w:rPr>
          <w:color w:val="0D0D0D" w:themeColor="text1" w:themeTint="F2"/>
        </w:rPr>
        <w:t>ссурийска Уссурийского городского округа»</w:t>
      </w:r>
    </w:p>
    <w:p w:rsidR="00C638C5" w:rsidRPr="00C638C5" w:rsidRDefault="00C638C5" w:rsidP="00C638C5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jc w:val="center"/>
        <w:rPr>
          <w:bCs/>
          <w:color w:val="0D0D0D" w:themeColor="text1" w:themeTint="F2"/>
        </w:rPr>
      </w:pPr>
      <w:r w:rsidRPr="00C638C5">
        <w:rPr>
          <w:bCs/>
          <w:color w:val="0D0D0D" w:themeColor="text1" w:themeTint="F2"/>
        </w:rPr>
        <w:t>Перечень должностей и профессий работников,</w:t>
      </w:r>
    </w:p>
    <w:p w:rsidR="00C638C5" w:rsidRPr="00C638C5" w:rsidRDefault="00C638C5" w:rsidP="00C638C5">
      <w:pPr>
        <w:jc w:val="center"/>
        <w:rPr>
          <w:bCs/>
          <w:color w:val="0D0D0D" w:themeColor="text1" w:themeTint="F2"/>
        </w:rPr>
      </w:pPr>
      <w:r w:rsidRPr="00C638C5">
        <w:rPr>
          <w:bCs/>
          <w:color w:val="0D0D0D" w:themeColor="text1" w:themeTint="F2"/>
        </w:rPr>
        <w:t xml:space="preserve">непосредственно </w:t>
      </w:r>
      <w:proofErr w:type="gramStart"/>
      <w:r w:rsidRPr="00C638C5">
        <w:rPr>
          <w:bCs/>
          <w:color w:val="0D0D0D" w:themeColor="text1" w:themeTint="F2"/>
        </w:rPr>
        <w:t>обеспечивающих</w:t>
      </w:r>
      <w:proofErr w:type="gramEnd"/>
      <w:r w:rsidRPr="00C638C5">
        <w:rPr>
          <w:bCs/>
          <w:color w:val="0D0D0D" w:themeColor="text1" w:themeTint="F2"/>
        </w:rPr>
        <w:t xml:space="preserve"> выполнение</w:t>
      </w:r>
    </w:p>
    <w:p w:rsidR="00C638C5" w:rsidRPr="00C638C5" w:rsidRDefault="00C638C5" w:rsidP="00C638C5">
      <w:pPr>
        <w:jc w:val="center"/>
        <w:rPr>
          <w:bCs/>
          <w:color w:val="0D0D0D" w:themeColor="text1" w:themeTint="F2"/>
        </w:rPr>
      </w:pPr>
      <w:r w:rsidRPr="00C638C5">
        <w:rPr>
          <w:bCs/>
          <w:color w:val="0D0D0D" w:themeColor="text1" w:themeTint="F2"/>
        </w:rPr>
        <w:t>основных функций Учреждения</w:t>
      </w:r>
    </w:p>
    <w:p w:rsidR="00C638C5" w:rsidRPr="00C638C5" w:rsidRDefault="00C638C5" w:rsidP="00C638C5">
      <w:pPr>
        <w:jc w:val="center"/>
        <w:rPr>
          <w:b/>
          <w:bCs/>
          <w:color w:val="0D0D0D" w:themeColor="text1" w:themeTint="F2"/>
        </w:rPr>
      </w:pPr>
    </w:p>
    <w:p w:rsidR="00C638C5" w:rsidRPr="00C638C5" w:rsidRDefault="00C638C5" w:rsidP="00C638C5">
      <w:pPr>
        <w:rPr>
          <w:color w:val="0D0D0D" w:themeColor="text1" w:themeTint="F2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819"/>
        <w:gridCol w:w="2519"/>
        <w:gridCol w:w="3479"/>
      </w:tblGrid>
      <w:tr w:rsidR="00C638C5" w:rsidRPr="00C638C5" w:rsidTr="00C638C5">
        <w:trPr>
          <w:cantSplit/>
          <w:trHeight w:val="21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8C5">
              <w:rPr>
                <w:b w:val="0"/>
                <w:bCs w:val="0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C638C5">
              <w:rPr>
                <w:b w:val="0"/>
                <w:bCs w:val="0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638C5">
              <w:rPr>
                <w:b w:val="0"/>
                <w:bCs w:val="0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b w:val="0"/>
                <w:color w:val="0D0D0D" w:themeColor="text1" w:themeTint="F2"/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Наименование должностей и профессий работников учреждений, которые относятся к основному персоналу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Оклад работников учреждений, которые относятся к основному персоналу, учитываемый при определении должностного оклада руководителей (рублей)</w:t>
            </w:r>
          </w:p>
          <w:p w:rsidR="00C638C5" w:rsidRPr="00C638C5" w:rsidRDefault="00C638C5">
            <w:pPr>
              <w:spacing w:line="276" w:lineRule="auto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spacing w:line="276" w:lineRule="auto"/>
              <w:jc w:val="center"/>
              <w:rPr>
                <w:color w:val="0D0D0D" w:themeColor="text1" w:themeTint="F2"/>
              </w:rPr>
            </w:pPr>
          </w:p>
        </w:tc>
      </w:tr>
      <w:tr w:rsidR="00C638C5" w:rsidRPr="00C638C5" w:rsidTr="00C638C5">
        <w:trPr>
          <w:cantSplit/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jc w:val="both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5" w:rsidRPr="00C638C5" w:rsidRDefault="00C638C5">
            <w:pPr>
              <w:shd w:val="clear" w:color="auto" w:fill="FFFFFF"/>
              <w:spacing w:line="276" w:lineRule="auto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Дошкольные образовательные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spacing w:line="276" w:lineRule="auto"/>
              <w:jc w:val="center"/>
              <w:rPr>
                <w:color w:val="0D0D0D" w:themeColor="text1" w:themeTint="F2"/>
              </w:rPr>
            </w:pPr>
          </w:p>
          <w:p w:rsidR="00C638C5" w:rsidRPr="00C638C5" w:rsidRDefault="00C638C5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C638C5">
              <w:rPr>
                <w:color w:val="0D0D0D" w:themeColor="text1" w:themeTint="F2"/>
              </w:rPr>
              <w:t>Воспитатель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5" w:rsidRPr="00C638C5" w:rsidRDefault="00C638C5">
            <w:pPr>
              <w:spacing w:line="276" w:lineRule="auto"/>
              <w:jc w:val="center"/>
              <w:rPr>
                <w:color w:val="0D0D0D" w:themeColor="text1" w:themeTint="F2"/>
              </w:rPr>
            </w:pPr>
          </w:p>
          <w:p w:rsidR="00C638C5" w:rsidRPr="00C638C5" w:rsidRDefault="00985879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9405</w:t>
            </w:r>
          </w:p>
        </w:tc>
      </w:tr>
    </w:tbl>
    <w:p w:rsidR="00C638C5" w:rsidRPr="00C638C5" w:rsidRDefault="00C638C5" w:rsidP="00C638C5">
      <w:pPr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Default="00C638C5" w:rsidP="00985879">
      <w:pPr>
        <w:rPr>
          <w:color w:val="0D0D0D" w:themeColor="text1" w:themeTint="F2"/>
        </w:rPr>
      </w:pPr>
    </w:p>
    <w:p w:rsidR="00985879" w:rsidRPr="00C638C5" w:rsidRDefault="00985879" w:rsidP="00985879">
      <w:pPr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Приложение 2</w:t>
      </w:r>
    </w:p>
    <w:p w:rsidR="00C638C5" w:rsidRPr="00C638C5" w:rsidRDefault="00C638C5" w:rsidP="00C638C5">
      <w:pPr>
        <w:ind w:left="5040"/>
        <w:rPr>
          <w:color w:val="0D0D0D" w:themeColor="text1" w:themeTint="F2"/>
        </w:rPr>
      </w:pPr>
      <w:r w:rsidRPr="00C638C5">
        <w:rPr>
          <w:color w:val="0D0D0D" w:themeColor="text1" w:themeTint="F2"/>
        </w:rPr>
        <w:t xml:space="preserve">к «Положению об оплате труда работников муниципального </w:t>
      </w:r>
      <w:r w:rsidR="00964FF7">
        <w:rPr>
          <w:color w:val="0D0D0D" w:themeColor="text1" w:themeTint="F2"/>
        </w:rPr>
        <w:t xml:space="preserve">бюджетного </w:t>
      </w:r>
      <w:r w:rsidRPr="00C638C5">
        <w:rPr>
          <w:color w:val="0D0D0D" w:themeColor="text1" w:themeTint="F2"/>
        </w:rPr>
        <w:t xml:space="preserve">дошкольного образовательного учреждения детского сада </w:t>
      </w:r>
      <w:r w:rsidR="00964FF7">
        <w:rPr>
          <w:color w:val="0D0D0D" w:themeColor="text1" w:themeTint="F2"/>
        </w:rPr>
        <w:t xml:space="preserve">комбинированного </w:t>
      </w:r>
      <w:r w:rsidRPr="00C638C5">
        <w:rPr>
          <w:color w:val="0D0D0D" w:themeColor="text1" w:themeTint="F2"/>
        </w:rPr>
        <w:t xml:space="preserve">вида № 35 </w:t>
      </w:r>
      <w:r w:rsidRPr="00C638C5">
        <w:rPr>
          <w:color w:val="0D0D0D" w:themeColor="text1" w:themeTint="F2"/>
        </w:rPr>
        <w:lastRenderedPageBreak/>
        <w:t>г</w:t>
      </w:r>
      <w:proofErr w:type="gramStart"/>
      <w:r w:rsidRPr="00C638C5">
        <w:rPr>
          <w:color w:val="0D0D0D" w:themeColor="text1" w:themeTint="F2"/>
        </w:rPr>
        <w:t>.У</w:t>
      </w:r>
      <w:proofErr w:type="gramEnd"/>
      <w:r w:rsidRPr="00C638C5">
        <w:rPr>
          <w:color w:val="0D0D0D" w:themeColor="text1" w:themeTint="F2"/>
        </w:rPr>
        <w:t>ссурийска Уссурийского городского округа»</w:t>
      </w:r>
    </w:p>
    <w:p w:rsidR="00C638C5" w:rsidRPr="00C638C5" w:rsidRDefault="00C638C5" w:rsidP="00C638C5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638C5" w:rsidRPr="00C638C5" w:rsidRDefault="00C638C5" w:rsidP="00C638C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Показатели для отнесения  </w:t>
      </w:r>
    </w:p>
    <w:p w:rsidR="00C638C5" w:rsidRPr="00C638C5" w:rsidRDefault="00C638C5" w:rsidP="00C638C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C638C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Учреждения к группам по оплате  труда</w:t>
      </w:r>
    </w:p>
    <w:p w:rsidR="00C638C5" w:rsidRPr="00C638C5" w:rsidRDefault="00C638C5" w:rsidP="00C638C5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638C5" w:rsidRPr="00C638C5" w:rsidRDefault="00C638C5" w:rsidP="00C638C5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638C5" w:rsidRPr="00C638C5" w:rsidRDefault="00C638C5" w:rsidP="00C638C5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638C5" w:rsidRPr="00C638C5" w:rsidRDefault="00C638C5" w:rsidP="00C638C5">
      <w:pPr>
        <w:ind w:firstLine="709"/>
        <w:jc w:val="both"/>
        <w:rPr>
          <w:color w:val="0D0D0D" w:themeColor="text1" w:themeTint="F2"/>
        </w:rPr>
      </w:pPr>
      <w:r w:rsidRPr="00C638C5">
        <w:rPr>
          <w:color w:val="0D0D0D" w:themeColor="text1" w:themeTint="F2"/>
        </w:rPr>
        <w:t>Отнесение Учреждения к группам по оплате труда руководителя</w:t>
      </w:r>
    </w:p>
    <w:p w:rsidR="00C638C5" w:rsidRPr="00C638C5" w:rsidRDefault="00C638C5" w:rsidP="00C638C5">
      <w:pPr>
        <w:ind w:firstLine="709"/>
        <w:jc w:val="both"/>
        <w:rPr>
          <w:color w:val="0D0D0D" w:themeColor="text1" w:themeTint="F2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2745"/>
        <w:gridCol w:w="1980"/>
      </w:tblGrid>
      <w:tr w:rsidR="00C638C5" w:rsidRPr="00C638C5" w:rsidTr="00C638C5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Группа по оплате труда руководителей учреждений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Среднегодовое число учащихся (воспитанников)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Кратность оклада руководителя</w:t>
            </w:r>
          </w:p>
        </w:tc>
      </w:tr>
      <w:tr w:rsidR="00C638C5" w:rsidRPr="00C638C5" w:rsidTr="00C638C5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свыше 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9858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2,9</w:t>
            </w:r>
          </w:p>
        </w:tc>
      </w:tr>
      <w:tr w:rsidR="00C638C5" w:rsidRPr="00C638C5" w:rsidTr="00C638C5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II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201 до 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</w:t>
            </w:r>
            <w:r w:rsidR="009858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C638C5" w:rsidRPr="00C638C5" w:rsidTr="00C638C5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101 до 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9858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1,95</w:t>
            </w:r>
          </w:p>
        </w:tc>
      </w:tr>
      <w:tr w:rsidR="00C638C5" w:rsidRPr="00C638C5" w:rsidTr="00C638C5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IV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 </w:t>
            </w: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до </w:t>
            </w: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985879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9858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</w:t>
            </w:r>
          </w:p>
        </w:tc>
      </w:tr>
      <w:tr w:rsidR="00C638C5" w:rsidRPr="00C638C5" w:rsidTr="00C638C5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 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5" w:rsidRPr="00C638C5" w:rsidRDefault="00C638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1,0</w:t>
            </w:r>
          </w:p>
        </w:tc>
      </w:tr>
    </w:tbl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C638C5" w:rsidRPr="00C638C5" w:rsidRDefault="00C638C5" w:rsidP="00C638C5">
      <w:pPr>
        <w:ind w:firstLine="5040"/>
        <w:rPr>
          <w:color w:val="0D0D0D" w:themeColor="text1" w:themeTint="F2"/>
        </w:rPr>
      </w:pPr>
    </w:p>
    <w:p w:rsidR="00986DFB" w:rsidRPr="00C638C5" w:rsidRDefault="00986DFB">
      <w:pPr>
        <w:rPr>
          <w:color w:val="0D0D0D" w:themeColor="text1" w:themeTint="F2"/>
        </w:rPr>
      </w:pPr>
    </w:p>
    <w:sectPr w:rsidR="00986DFB" w:rsidRPr="00C638C5" w:rsidSect="0098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18C"/>
    <w:multiLevelType w:val="hybridMultilevel"/>
    <w:tmpl w:val="46D4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C5"/>
    <w:rsid w:val="00337250"/>
    <w:rsid w:val="00362CA5"/>
    <w:rsid w:val="00501C30"/>
    <w:rsid w:val="005932CB"/>
    <w:rsid w:val="0073372F"/>
    <w:rsid w:val="00836DD5"/>
    <w:rsid w:val="00892B28"/>
    <w:rsid w:val="008B4F94"/>
    <w:rsid w:val="00964FF7"/>
    <w:rsid w:val="00985879"/>
    <w:rsid w:val="00986DFB"/>
    <w:rsid w:val="00A34B00"/>
    <w:rsid w:val="00A83164"/>
    <w:rsid w:val="00BD5D34"/>
    <w:rsid w:val="00C638C5"/>
    <w:rsid w:val="00D41A4B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C63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6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4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4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Сад35</dc:creator>
  <cp:keywords/>
  <dc:description/>
  <cp:lastModifiedBy>Сад35</cp:lastModifiedBy>
  <cp:revision>12</cp:revision>
  <cp:lastPrinted>2015-11-12T03:00:00Z</cp:lastPrinted>
  <dcterms:created xsi:type="dcterms:W3CDTF">2014-09-23T23:16:00Z</dcterms:created>
  <dcterms:modified xsi:type="dcterms:W3CDTF">2016-09-09T02:22:00Z</dcterms:modified>
</cp:coreProperties>
</file>